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65AFC" w:rsidR="00BD34FB" w:rsidP="00BD34FB" w:rsidRDefault="00BD34FB" w14:paraId="4D0CAEA2" w14:textId="5078DBD7">
      <w:pPr>
        <w:pStyle w:val="BodyText"/>
        <w:jc w:val="center"/>
        <w:rPr>
          <w:rFonts w:ascii="Aptos" w:hAnsi="Aptos"/>
          <w:b/>
          <w:bCs/>
          <w:sz w:val="22"/>
          <w:szCs w:val="22"/>
        </w:rPr>
      </w:pPr>
      <w:r w:rsidRPr="00865AFC">
        <w:rPr>
          <w:rFonts w:ascii="Aptos" w:hAnsi="Aptos"/>
          <w:b/>
          <w:bCs/>
          <w:sz w:val="22"/>
          <w:szCs w:val="22"/>
        </w:rPr>
        <w:t>LOAN PROGRAM</w:t>
      </w:r>
      <w:r w:rsidRPr="00865AFC" w:rsidR="00372BB8">
        <w:rPr>
          <w:rStyle w:val="FootnoteReference"/>
          <w:rFonts w:ascii="Aptos" w:hAnsi="Aptos"/>
          <w:b/>
          <w:bCs/>
          <w:sz w:val="22"/>
          <w:szCs w:val="22"/>
        </w:rPr>
        <w:footnoteReference w:id="1"/>
      </w:r>
      <w:r w:rsidRPr="00F823F2" w:rsidR="00F823F2">
        <w:rPr>
          <w:rFonts w:ascii="Aptos" w:hAnsi="Aptos"/>
          <w:b/>
          <w:bCs/>
          <w:sz w:val="22"/>
          <w:szCs w:val="22"/>
          <w:vertAlign w:val="superscript"/>
        </w:rPr>
        <w:t>,</w:t>
      </w:r>
      <w:r w:rsidR="008F346F">
        <w:rPr>
          <w:rFonts w:ascii="Aptos" w:hAnsi="Aptos"/>
          <w:b/>
          <w:bCs/>
          <w:sz w:val="22"/>
          <w:szCs w:val="22"/>
          <w:vertAlign w:val="superscript"/>
        </w:rPr>
        <w:t xml:space="preserve"> </w:t>
      </w:r>
      <w:r w:rsidRPr="00865AFC" w:rsidR="00C50423">
        <w:rPr>
          <w:rStyle w:val="FootnoteReference"/>
          <w:rFonts w:ascii="Aptos" w:hAnsi="Aptos"/>
          <w:b/>
          <w:bCs/>
          <w:sz w:val="22"/>
          <w:szCs w:val="22"/>
        </w:rPr>
        <w:footnoteReference w:id="2"/>
      </w:r>
      <w:r w:rsidRPr="00865AFC">
        <w:rPr>
          <w:rFonts w:ascii="Aptos" w:hAnsi="Aptos"/>
          <w:b/>
          <w:bCs/>
          <w:sz w:val="22"/>
          <w:szCs w:val="22"/>
        </w:rPr>
        <w:br/>
        <w:t>FOR THE</w:t>
      </w:r>
      <w:r w:rsidRPr="00865AFC">
        <w:rPr>
          <w:rFonts w:ascii="Aptos" w:hAnsi="Aptos"/>
          <w:b/>
          <w:bCs/>
          <w:sz w:val="22"/>
          <w:szCs w:val="22"/>
        </w:rPr>
        <w:br/>
        <w:t>[PLAN NAME]</w:t>
      </w:r>
      <w:r w:rsidRPr="00865AFC">
        <w:rPr>
          <w:rStyle w:val="FootnoteReference"/>
          <w:rFonts w:ascii="Aptos" w:hAnsi="Aptos"/>
          <w:b/>
          <w:bCs/>
          <w:sz w:val="22"/>
          <w:szCs w:val="22"/>
        </w:rPr>
        <w:footnoteReference w:id="3"/>
      </w:r>
      <w:r w:rsidR="00A408BB">
        <w:rPr>
          <w:rFonts w:ascii="Aptos" w:hAnsi="Aptos"/>
          <w:b/>
          <w:bCs/>
          <w:sz w:val="22"/>
          <w:szCs w:val="22"/>
        </w:rPr>
        <w:t xml:space="preserve"> (the “Plan”)</w:t>
      </w:r>
    </w:p>
    <w:p w:rsidR="001F0C9D" w:rsidP="001F0C9D" w:rsidRDefault="001B7EA9" w14:paraId="6E1E767F" w14:textId="2EF27149">
      <w:pPr>
        <w:pStyle w:val="BodyText"/>
        <w:rPr>
          <w:rFonts w:ascii="Aptos" w:hAnsi="Aptos"/>
          <w:sz w:val="22"/>
          <w:szCs w:val="22"/>
        </w:rPr>
      </w:pPr>
      <w:r w:rsidRPr="00865AFC">
        <w:rPr>
          <w:rFonts w:ascii="Aptos" w:hAnsi="Aptos"/>
          <w:sz w:val="22"/>
          <w:szCs w:val="22"/>
        </w:rPr>
        <w:t>The [Employer Name]</w:t>
      </w:r>
      <w:r w:rsidRPr="00865AFC">
        <w:rPr>
          <w:rStyle w:val="FootnoteReference"/>
          <w:rFonts w:ascii="Aptos" w:hAnsi="Aptos"/>
          <w:sz w:val="22"/>
          <w:szCs w:val="22"/>
        </w:rPr>
        <w:footnoteReference w:id="4"/>
      </w:r>
      <w:r w:rsidRPr="00865AFC">
        <w:rPr>
          <w:rFonts w:ascii="Aptos" w:hAnsi="Aptos"/>
          <w:sz w:val="22"/>
          <w:szCs w:val="22"/>
        </w:rPr>
        <w:t xml:space="preserve"> (“</w:t>
      </w:r>
      <w:r w:rsidRPr="00865AFC">
        <w:rPr>
          <w:rFonts w:ascii="Aptos" w:hAnsi="Aptos"/>
          <w:b/>
          <w:bCs/>
          <w:sz w:val="22"/>
          <w:szCs w:val="22"/>
        </w:rPr>
        <w:t>Employer</w:t>
      </w:r>
      <w:r w:rsidRPr="00865AFC">
        <w:rPr>
          <w:rFonts w:ascii="Aptos" w:hAnsi="Aptos"/>
          <w:sz w:val="22"/>
          <w:szCs w:val="22"/>
        </w:rPr>
        <w:t>”), as Plan Administrator</w:t>
      </w:r>
      <w:r w:rsidRPr="00865AFC">
        <w:rPr>
          <w:rStyle w:val="FootnoteReference"/>
          <w:rFonts w:ascii="Aptos" w:hAnsi="Aptos"/>
          <w:sz w:val="22"/>
          <w:szCs w:val="22"/>
        </w:rPr>
        <w:footnoteReference w:id="5"/>
      </w:r>
      <w:r w:rsidRPr="00865AFC">
        <w:rPr>
          <w:rFonts w:ascii="Aptos" w:hAnsi="Aptos"/>
          <w:sz w:val="22"/>
          <w:szCs w:val="22"/>
        </w:rPr>
        <w:t xml:space="preserve"> for the </w:t>
      </w:r>
      <w:r w:rsidR="00A408BB">
        <w:rPr>
          <w:rFonts w:ascii="Aptos" w:hAnsi="Aptos"/>
          <w:sz w:val="22"/>
          <w:szCs w:val="22"/>
        </w:rPr>
        <w:t>Plan</w:t>
      </w:r>
      <w:r w:rsidRPr="00865AFC" w:rsidR="001F0C9D">
        <w:rPr>
          <w:rFonts w:ascii="Aptos" w:hAnsi="Aptos"/>
          <w:sz w:val="22"/>
          <w:szCs w:val="22"/>
        </w:rPr>
        <w:t xml:space="preserve"> </w:t>
      </w:r>
      <w:r w:rsidRPr="00865AFC" w:rsidR="003C5AFC">
        <w:rPr>
          <w:rFonts w:ascii="Aptos" w:hAnsi="Aptos"/>
          <w:sz w:val="22"/>
          <w:szCs w:val="22"/>
        </w:rPr>
        <w:t>has established this loan program pursuant to the terms of the Plan and the terms set forth herein (the “</w:t>
      </w:r>
      <w:r w:rsidRPr="00865AFC" w:rsidR="003C5AFC">
        <w:rPr>
          <w:rFonts w:ascii="Aptos" w:hAnsi="Aptos"/>
          <w:b/>
          <w:bCs/>
          <w:sz w:val="22"/>
          <w:szCs w:val="22"/>
        </w:rPr>
        <w:t>Loan Program</w:t>
      </w:r>
      <w:r w:rsidRPr="00865AFC" w:rsidR="003C5AFC">
        <w:rPr>
          <w:rFonts w:ascii="Aptos" w:hAnsi="Aptos"/>
          <w:sz w:val="22"/>
          <w:szCs w:val="22"/>
        </w:rPr>
        <w:t>”). T</w:t>
      </w:r>
      <w:r w:rsidRPr="00865AFC" w:rsidR="008D2829">
        <w:rPr>
          <w:rFonts w:ascii="Aptos" w:hAnsi="Aptos"/>
          <w:sz w:val="22"/>
          <w:szCs w:val="22"/>
        </w:rPr>
        <w:t>he Loan Program may be revised at any time by the Plan Administrator.</w:t>
      </w:r>
      <w:r w:rsidRPr="00865AFC" w:rsidR="00C50423">
        <w:rPr>
          <w:rStyle w:val="FootnoteReference"/>
          <w:rFonts w:ascii="Aptos" w:hAnsi="Aptos"/>
          <w:sz w:val="22"/>
          <w:szCs w:val="22"/>
        </w:rPr>
        <w:footnoteReference w:id="6"/>
      </w:r>
      <w:r w:rsidRPr="00865AFC" w:rsidR="008D2829">
        <w:rPr>
          <w:rFonts w:ascii="Aptos" w:hAnsi="Aptos"/>
          <w:sz w:val="22"/>
          <w:szCs w:val="22"/>
        </w:rPr>
        <w:t xml:space="preserve"> In the event of any conflict between the terms of the Plan and the terms set forth herein, the terms of the Plan shall control.</w:t>
      </w:r>
    </w:p>
    <w:p w:rsidRPr="00865AFC" w:rsidR="003E5326" w:rsidP="001F0C9D" w:rsidRDefault="003E5326" w14:paraId="32C29D62" w14:textId="5FBEF893">
      <w:pPr>
        <w:pStyle w:val="BodyText"/>
        <w:rPr>
          <w:rFonts w:ascii="Aptos" w:hAnsi="Aptos"/>
          <w:sz w:val="22"/>
          <w:szCs w:val="22"/>
        </w:rPr>
      </w:pPr>
      <w:r>
        <w:rPr>
          <w:rFonts w:ascii="Aptos" w:hAnsi="Aptos"/>
          <w:sz w:val="22"/>
          <w:szCs w:val="22"/>
        </w:rPr>
        <w:t xml:space="preserve">The ABA Retirement Funds Program has been designated by the Plan Administrator to act as the Loan </w:t>
      </w:r>
      <w:r w:rsidR="00392AE5">
        <w:rPr>
          <w:rFonts w:ascii="Aptos" w:hAnsi="Aptos"/>
          <w:sz w:val="22"/>
          <w:szCs w:val="22"/>
        </w:rPr>
        <w:t xml:space="preserve">Program </w:t>
      </w:r>
      <w:r>
        <w:rPr>
          <w:rFonts w:ascii="Aptos" w:hAnsi="Aptos"/>
          <w:sz w:val="22"/>
          <w:szCs w:val="22"/>
        </w:rPr>
        <w:t xml:space="preserve">Administrator. The </w:t>
      </w:r>
      <w:r w:rsidR="00392AE5">
        <w:rPr>
          <w:rFonts w:ascii="Aptos" w:hAnsi="Aptos"/>
          <w:sz w:val="22"/>
          <w:szCs w:val="22"/>
        </w:rPr>
        <w:t>Loan Program Administrator’s</w:t>
      </w:r>
      <w:r>
        <w:rPr>
          <w:rFonts w:ascii="Aptos" w:hAnsi="Aptos"/>
          <w:sz w:val="22"/>
          <w:szCs w:val="22"/>
        </w:rPr>
        <w:t xml:space="preserve"> responsibilities are to review, process, and approve or deny all loan applications in accordance with the Loan Program</w:t>
      </w:r>
      <w:r w:rsidR="00392AE5">
        <w:rPr>
          <w:rFonts w:ascii="Aptos" w:hAnsi="Aptos"/>
          <w:sz w:val="22"/>
          <w:szCs w:val="22"/>
        </w:rPr>
        <w:t xml:space="preserve"> and the Plan and to implement additional loan procedures not set forth herein that are not inconsistent with this Loan Program and the Plan.</w:t>
      </w:r>
    </w:p>
    <w:p w:rsidR="007E6A8F" w:rsidP="00D4300E" w:rsidRDefault="003C5AFC" w14:paraId="0BB00D74" w14:textId="77777777">
      <w:pPr>
        <w:pStyle w:val="BodyText"/>
        <w:numPr>
          <w:ilvl w:val="0"/>
          <w:numId w:val="22"/>
        </w:numPr>
        <w:rPr>
          <w:rFonts w:ascii="Aptos" w:hAnsi="Aptos"/>
          <w:sz w:val="22"/>
          <w:szCs w:val="22"/>
        </w:rPr>
      </w:pPr>
      <w:r w:rsidRPr="00865AFC">
        <w:rPr>
          <w:rFonts w:ascii="Aptos" w:hAnsi="Aptos"/>
          <w:b/>
          <w:bCs/>
          <w:sz w:val="22"/>
          <w:szCs w:val="22"/>
        </w:rPr>
        <w:t>LOAN ELIGIBILITY.</w:t>
      </w:r>
      <w:r w:rsidRPr="00865AFC">
        <w:rPr>
          <w:rFonts w:ascii="Aptos" w:hAnsi="Aptos"/>
          <w:sz w:val="22"/>
          <w:szCs w:val="22"/>
        </w:rPr>
        <w:t xml:space="preserve">  A Participant other than a former Employee may borrow against his or her account under the Plan pursuant to the terms and conditions of this Loan Program</w:t>
      </w:r>
      <w:r w:rsidR="007E6A8F">
        <w:rPr>
          <w:rFonts w:ascii="Aptos" w:hAnsi="Aptos"/>
          <w:sz w:val="22"/>
          <w:szCs w:val="22"/>
        </w:rPr>
        <w:t xml:space="preserve">. </w:t>
      </w:r>
    </w:p>
    <w:p w:rsidR="007E6A8F" w:rsidP="007E6A8F" w:rsidRDefault="007E6A8F" w14:paraId="0835C1F6" w14:textId="7992258E">
      <w:pPr>
        <w:pStyle w:val="BodyText"/>
        <w:ind w:left="720"/>
        <w:rPr>
          <w:rFonts w:ascii="Aptos" w:hAnsi="Aptos"/>
          <w:sz w:val="22"/>
          <w:szCs w:val="22"/>
        </w:rPr>
      </w:pPr>
      <w:r>
        <w:rPr>
          <w:rFonts w:ascii="Aptos" w:hAnsi="Aptos"/>
          <w:sz w:val="22"/>
          <w:szCs w:val="22"/>
        </w:rPr>
        <w:t>The Loan Administrator may use its discretion to consider, in a uniform and nondiscriminatory manner, any reasonable factors which it deems relevant in determining whether to approve loan requests.</w:t>
      </w:r>
      <w:r>
        <w:rPr>
          <w:rStyle w:val="FootnoteReference"/>
          <w:rFonts w:ascii="Aptos" w:hAnsi="Aptos"/>
          <w:sz w:val="22"/>
          <w:szCs w:val="22"/>
        </w:rPr>
        <w:footnoteReference w:id="7"/>
      </w:r>
    </w:p>
    <w:p w:rsidRPr="00865AFC" w:rsidR="003730BF" w:rsidP="0076716F" w:rsidRDefault="001000B3" w14:paraId="21A2BF4B" w14:textId="280BB536">
      <w:pPr>
        <w:pStyle w:val="BodyText"/>
        <w:numPr>
          <w:ilvl w:val="0"/>
          <w:numId w:val="22"/>
        </w:numPr>
        <w:rPr>
          <w:rFonts w:ascii="Aptos" w:hAnsi="Aptos"/>
          <w:sz w:val="22"/>
          <w:szCs w:val="22"/>
        </w:rPr>
      </w:pPr>
      <w:r w:rsidRPr="00865AFC">
        <w:rPr>
          <w:rFonts w:ascii="Aptos" w:hAnsi="Aptos"/>
          <w:b/>
          <w:bCs/>
          <w:sz w:val="22"/>
          <w:szCs w:val="22"/>
        </w:rPr>
        <w:t>APPLYING FOR A LOAN.</w:t>
      </w:r>
      <w:r w:rsidRPr="00865AFC">
        <w:rPr>
          <w:rFonts w:ascii="Aptos" w:hAnsi="Aptos"/>
          <w:sz w:val="22"/>
          <w:szCs w:val="22"/>
        </w:rPr>
        <w:t xml:space="preserve">  </w:t>
      </w:r>
      <w:r w:rsidRPr="00865AFC" w:rsidR="004355A7">
        <w:rPr>
          <w:rFonts w:ascii="Aptos" w:hAnsi="Aptos"/>
          <w:sz w:val="22"/>
          <w:szCs w:val="22"/>
        </w:rPr>
        <w:t xml:space="preserve">The </w:t>
      </w:r>
      <w:r w:rsidR="00870BD5">
        <w:rPr>
          <w:rFonts w:ascii="Aptos" w:hAnsi="Aptos"/>
          <w:sz w:val="22"/>
          <w:szCs w:val="22"/>
        </w:rPr>
        <w:t xml:space="preserve">Loan Program Administrator </w:t>
      </w:r>
      <w:r w:rsidRPr="00865AFC" w:rsidR="004355A7">
        <w:rPr>
          <w:rFonts w:ascii="Aptos" w:hAnsi="Aptos"/>
          <w:sz w:val="22"/>
          <w:szCs w:val="22"/>
        </w:rPr>
        <w:t xml:space="preserve">shall, in its sole discretion, determine whether a Participant qualifies for a loan. </w:t>
      </w:r>
      <w:r w:rsidRPr="00865AFC">
        <w:rPr>
          <w:rFonts w:ascii="Aptos" w:hAnsi="Aptos"/>
          <w:sz w:val="22"/>
          <w:szCs w:val="22"/>
        </w:rPr>
        <w:t xml:space="preserve">A request to obtain a loan will not be </w:t>
      </w:r>
      <w:r w:rsidRPr="00865AFC">
        <w:rPr>
          <w:rFonts w:ascii="Aptos" w:hAnsi="Aptos"/>
          <w:sz w:val="22"/>
          <w:szCs w:val="22"/>
        </w:rPr>
        <w:lastRenderedPageBreak/>
        <w:t xml:space="preserve">processed or approved until the applicant has completed all of the requirements of the loan application process, including providing any required information or documentation </w:t>
      </w:r>
      <w:r w:rsidR="000D6F97">
        <w:rPr>
          <w:rFonts w:ascii="Aptos" w:hAnsi="Aptos"/>
          <w:sz w:val="22"/>
          <w:szCs w:val="22"/>
        </w:rPr>
        <w:t xml:space="preserve">(which may include spousal consent) </w:t>
      </w:r>
      <w:r w:rsidRPr="00865AFC">
        <w:rPr>
          <w:rFonts w:ascii="Aptos" w:hAnsi="Aptos"/>
          <w:sz w:val="22"/>
          <w:szCs w:val="22"/>
        </w:rPr>
        <w:t>and signing any required forms</w:t>
      </w:r>
      <w:r w:rsidRPr="00865AFC" w:rsidR="005459DA">
        <w:rPr>
          <w:rFonts w:ascii="Aptos" w:hAnsi="Aptos"/>
          <w:sz w:val="22"/>
          <w:szCs w:val="22"/>
        </w:rPr>
        <w:t>.</w:t>
      </w:r>
    </w:p>
    <w:p w:rsidRPr="00865AFC" w:rsidR="002B5A61" w:rsidP="003730BF" w:rsidRDefault="005459DA" w14:paraId="3BDBD30C" w14:textId="5C66B7E7">
      <w:pPr>
        <w:pStyle w:val="BodyText"/>
        <w:ind w:left="720"/>
        <w:rPr>
          <w:rFonts w:ascii="Aptos" w:hAnsi="Aptos"/>
          <w:sz w:val="22"/>
          <w:szCs w:val="22"/>
        </w:rPr>
      </w:pPr>
      <w:r w:rsidRPr="00865AFC">
        <w:rPr>
          <w:rFonts w:ascii="Aptos" w:hAnsi="Aptos"/>
          <w:sz w:val="22"/>
          <w:szCs w:val="22"/>
        </w:rPr>
        <w:t>A Participant may</w:t>
      </w:r>
      <w:r w:rsidRPr="00865AFC" w:rsidR="002B5A61">
        <w:rPr>
          <w:rFonts w:ascii="Aptos" w:hAnsi="Aptos"/>
          <w:sz w:val="22"/>
          <w:szCs w:val="22"/>
        </w:rPr>
        <w:t xml:space="preserve"> obtain additional information and</w:t>
      </w:r>
      <w:r w:rsidR="00442A82">
        <w:rPr>
          <w:rFonts w:ascii="Aptos" w:hAnsi="Aptos"/>
          <w:sz w:val="22"/>
          <w:szCs w:val="22"/>
        </w:rPr>
        <w:t xml:space="preserve"> may generally</w:t>
      </w:r>
      <w:r w:rsidRPr="00865AFC">
        <w:rPr>
          <w:rFonts w:ascii="Aptos" w:hAnsi="Aptos"/>
          <w:sz w:val="22"/>
          <w:szCs w:val="22"/>
        </w:rPr>
        <w:t xml:space="preserve"> request a loan </w:t>
      </w:r>
      <w:r w:rsidRPr="00865AFC" w:rsidR="00AF454B">
        <w:rPr>
          <w:rFonts w:ascii="Aptos" w:hAnsi="Aptos"/>
          <w:sz w:val="22"/>
          <w:szCs w:val="22"/>
        </w:rPr>
        <w:t xml:space="preserve">by logging into his or her account </w:t>
      </w:r>
      <w:r w:rsidRPr="00865AFC" w:rsidR="002B5A61">
        <w:rPr>
          <w:rFonts w:ascii="Aptos" w:hAnsi="Aptos"/>
          <w:sz w:val="22"/>
          <w:szCs w:val="22"/>
        </w:rPr>
        <w:t>at abaretirement.com or by calling the ABA Retirement Funds Program at 800.348.2272.</w:t>
      </w:r>
      <w:r w:rsidR="000D6F97">
        <w:rPr>
          <w:rFonts w:ascii="Aptos" w:hAnsi="Aptos"/>
          <w:sz w:val="22"/>
          <w:szCs w:val="22"/>
        </w:rPr>
        <w:t xml:space="preserve"> In certain circumstances a Participant may be required to request a loan by submitting a paper form (e.g., </w:t>
      </w:r>
      <w:r w:rsidR="004544BA">
        <w:rPr>
          <w:rFonts w:ascii="Aptos" w:hAnsi="Aptos"/>
          <w:sz w:val="22"/>
          <w:szCs w:val="22"/>
        </w:rPr>
        <w:t xml:space="preserve">if your Employer has opted out of PWEB, </w:t>
      </w:r>
      <w:r w:rsidR="00417E3A">
        <w:rPr>
          <w:rFonts w:ascii="Aptos" w:hAnsi="Aptos"/>
          <w:sz w:val="22"/>
          <w:szCs w:val="22"/>
        </w:rPr>
        <w:t xml:space="preserve">if </w:t>
      </w:r>
      <w:r w:rsidR="000D6F97">
        <w:rPr>
          <w:rFonts w:ascii="Aptos" w:hAnsi="Aptos"/>
          <w:sz w:val="22"/>
          <w:szCs w:val="22"/>
        </w:rPr>
        <w:t xml:space="preserve">spousal consent is required or if the loan will be taken for the purpose of acquiring a principal residence </w:t>
      </w:r>
      <w:r w:rsidRPr="00865AFC" w:rsidR="000D6F97">
        <w:rPr>
          <w:rFonts w:ascii="Aptos" w:hAnsi="Aptos"/>
          <w:sz w:val="22"/>
          <w:szCs w:val="22"/>
        </w:rPr>
        <w:t>as determined under Treasury Regulation Section 1.121-1</w:t>
      </w:r>
      <w:r w:rsidR="000D6F97">
        <w:rPr>
          <w:rFonts w:ascii="Aptos" w:hAnsi="Aptos"/>
          <w:sz w:val="22"/>
          <w:szCs w:val="22"/>
        </w:rPr>
        <w:t>).</w:t>
      </w:r>
    </w:p>
    <w:p w:rsidRPr="00865AFC" w:rsidR="002E4184" w:rsidP="002E4184" w:rsidRDefault="00951FA4" w14:paraId="77A1D27C" w14:textId="77777777">
      <w:pPr>
        <w:pStyle w:val="BodyText"/>
        <w:numPr>
          <w:ilvl w:val="0"/>
          <w:numId w:val="22"/>
        </w:numPr>
        <w:rPr>
          <w:rFonts w:ascii="Aptos" w:hAnsi="Aptos"/>
          <w:sz w:val="22"/>
          <w:szCs w:val="22"/>
        </w:rPr>
      </w:pPr>
      <w:r w:rsidRPr="00865AFC">
        <w:rPr>
          <w:rFonts w:ascii="Aptos" w:hAnsi="Aptos"/>
          <w:b/>
          <w:bCs/>
          <w:sz w:val="22"/>
          <w:szCs w:val="22"/>
        </w:rPr>
        <w:t xml:space="preserve">LOAN </w:t>
      </w:r>
      <w:r w:rsidRPr="00865AFC" w:rsidR="002B5A61">
        <w:rPr>
          <w:rFonts w:ascii="Aptos" w:hAnsi="Aptos"/>
          <w:b/>
          <w:bCs/>
          <w:sz w:val="22"/>
          <w:szCs w:val="22"/>
        </w:rPr>
        <w:t>AMOUNT</w:t>
      </w:r>
      <w:r w:rsidRPr="00865AFC" w:rsidR="007A5A90">
        <w:rPr>
          <w:rFonts w:ascii="Aptos" w:hAnsi="Aptos"/>
          <w:b/>
          <w:bCs/>
          <w:sz w:val="22"/>
          <w:szCs w:val="22"/>
        </w:rPr>
        <w:t>.</w:t>
      </w:r>
      <w:r w:rsidRPr="00865AFC" w:rsidR="002E4184">
        <w:rPr>
          <w:rFonts w:ascii="Aptos" w:hAnsi="Aptos"/>
          <w:sz w:val="22"/>
          <w:szCs w:val="22"/>
        </w:rPr>
        <w:t xml:space="preserve">  </w:t>
      </w:r>
      <w:r w:rsidRPr="00865AFC" w:rsidR="007A5A90">
        <w:rPr>
          <w:rFonts w:ascii="Aptos" w:hAnsi="Aptos"/>
          <w:sz w:val="22"/>
          <w:szCs w:val="22"/>
        </w:rPr>
        <w:t>The minimum principal balance of any loan under the Plan shall be $1,000.</w:t>
      </w:r>
      <w:r w:rsidRPr="00865AFC" w:rsidR="002E4184">
        <w:rPr>
          <w:rFonts w:ascii="Aptos" w:hAnsi="Aptos"/>
          <w:sz w:val="22"/>
          <w:szCs w:val="22"/>
        </w:rPr>
        <w:t xml:space="preserve"> </w:t>
      </w:r>
      <w:r w:rsidRPr="00865AFC" w:rsidR="007A5A90">
        <w:rPr>
          <w:rFonts w:ascii="Aptos" w:hAnsi="Aptos"/>
          <w:sz w:val="22"/>
          <w:szCs w:val="22"/>
        </w:rPr>
        <w:t xml:space="preserve">The aggregate amount of all outstanding loans to a Participant from the Plan </w:t>
      </w:r>
      <w:r w:rsidRPr="00865AFC" w:rsidR="0076716F">
        <w:rPr>
          <w:rFonts w:ascii="Aptos" w:hAnsi="Aptos"/>
          <w:sz w:val="22"/>
          <w:szCs w:val="22"/>
        </w:rPr>
        <w:t>and any other tax-qualified plans sponsored by the Employer or any other entity that is a member of the same controlled group as the Employer (within the meaning of Section 414 of the Internal Revenue Code of 1986, as amended (the “</w:t>
      </w:r>
      <w:r w:rsidRPr="00865AFC" w:rsidR="0076716F">
        <w:rPr>
          <w:rFonts w:ascii="Aptos" w:hAnsi="Aptos"/>
          <w:b/>
          <w:bCs/>
          <w:sz w:val="22"/>
          <w:szCs w:val="22"/>
        </w:rPr>
        <w:t>Code</w:t>
      </w:r>
      <w:r w:rsidRPr="00865AFC" w:rsidR="0076716F">
        <w:rPr>
          <w:rFonts w:ascii="Aptos" w:hAnsi="Aptos"/>
          <w:sz w:val="22"/>
          <w:szCs w:val="22"/>
        </w:rPr>
        <w:t>”)) (such plans, the “</w:t>
      </w:r>
      <w:r w:rsidRPr="00865AFC" w:rsidR="0076716F">
        <w:rPr>
          <w:rFonts w:ascii="Aptos" w:hAnsi="Aptos"/>
          <w:b/>
          <w:bCs/>
          <w:sz w:val="22"/>
          <w:szCs w:val="22"/>
        </w:rPr>
        <w:t>Controlled Group Plans</w:t>
      </w:r>
      <w:r w:rsidRPr="00865AFC" w:rsidR="0076716F">
        <w:rPr>
          <w:rFonts w:ascii="Aptos" w:hAnsi="Aptos"/>
          <w:sz w:val="22"/>
          <w:szCs w:val="22"/>
        </w:rPr>
        <w:t>”) shall not exceed the le</w:t>
      </w:r>
      <w:r w:rsidRPr="00865AFC" w:rsidR="00B77113">
        <w:rPr>
          <w:rFonts w:ascii="Aptos" w:hAnsi="Aptos"/>
          <w:sz w:val="22"/>
          <w:szCs w:val="22"/>
        </w:rPr>
        <w:t>sser of:</w:t>
      </w:r>
    </w:p>
    <w:p w:rsidRPr="00865AFC" w:rsidR="002E4184" w:rsidP="002E4184" w:rsidRDefault="0076716F" w14:paraId="2BF9F2C5" w14:textId="77777777">
      <w:pPr>
        <w:pStyle w:val="BodyText"/>
        <w:numPr>
          <w:ilvl w:val="1"/>
          <w:numId w:val="22"/>
        </w:numPr>
        <w:rPr>
          <w:rFonts w:ascii="Aptos" w:hAnsi="Aptos"/>
          <w:sz w:val="22"/>
          <w:szCs w:val="22"/>
        </w:rPr>
      </w:pPr>
      <w:r w:rsidRPr="00865AFC">
        <w:rPr>
          <w:rFonts w:ascii="Aptos" w:hAnsi="Aptos"/>
          <w:sz w:val="22"/>
          <w:szCs w:val="22"/>
        </w:rPr>
        <w:t>$50,000, reduced by the excess</w:t>
      </w:r>
      <w:r w:rsidRPr="00865AFC" w:rsidR="00B77113">
        <w:rPr>
          <w:rFonts w:ascii="Aptos" w:hAnsi="Aptos"/>
          <w:sz w:val="22"/>
          <w:szCs w:val="22"/>
        </w:rPr>
        <w:t>, if any, of (x) the Participant’s highest outstanding balance of loans under the Controlled Group Plans during the period beginning one year and one day prior to the date on which the loan is made and ending on the day prior to the date on which the loan is made, over (y) the outstanding balance of loans from such plans on the date on which the loan is made; and</w:t>
      </w:r>
    </w:p>
    <w:p w:rsidRPr="00865AFC" w:rsidR="002E4184" w:rsidP="002E4184" w:rsidRDefault="00B77113" w14:paraId="5C80795D" w14:textId="77777777">
      <w:pPr>
        <w:pStyle w:val="BodyText"/>
        <w:numPr>
          <w:ilvl w:val="1"/>
          <w:numId w:val="22"/>
        </w:numPr>
        <w:rPr>
          <w:rFonts w:ascii="Aptos" w:hAnsi="Aptos"/>
          <w:sz w:val="22"/>
          <w:szCs w:val="22"/>
        </w:rPr>
      </w:pPr>
      <w:r w:rsidRPr="00865AFC">
        <w:rPr>
          <w:rFonts w:ascii="Aptos" w:hAnsi="Aptos"/>
          <w:sz w:val="22"/>
          <w:szCs w:val="22"/>
        </w:rPr>
        <w:t>50% of the Participant’s vested account under the Plan as of the date on which the loan is made.</w:t>
      </w:r>
    </w:p>
    <w:p w:rsidRPr="00865AFC" w:rsidR="00B77113" w:rsidP="002E4184" w:rsidRDefault="00B77113" w14:paraId="51333666" w14:textId="782AC6C3">
      <w:pPr>
        <w:pStyle w:val="BodyText"/>
        <w:ind w:left="720"/>
        <w:rPr>
          <w:rFonts w:ascii="Aptos" w:hAnsi="Aptos"/>
          <w:sz w:val="22"/>
          <w:szCs w:val="22"/>
        </w:rPr>
      </w:pPr>
      <w:r w:rsidRPr="00865AFC">
        <w:rPr>
          <w:rFonts w:ascii="Aptos" w:hAnsi="Aptos"/>
          <w:sz w:val="22"/>
          <w:szCs w:val="22"/>
        </w:rPr>
        <w:t xml:space="preserve">Notwithstanding the foregoing, the Plan Administrator </w:t>
      </w:r>
      <w:r w:rsidRPr="00865AFC" w:rsidR="00F802D8">
        <w:rPr>
          <w:rFonts w:ascii="Aptos" w:hAnsi="Aptos"/>
          <w:sz w:val="22"/>
          <w:szCs w:val="22"/>
        </w:rPr>
        <w:t xml:space="preserve">may, in its sole discretion, restrict the amount to be disbursed pursuant to any loan request if consistent with this </w:t>
      </w:r>
      <w:r w:rsidRPr="00865AFC" w:rsidR="002B5A61">
        <w:rPr>
          <w:rFonts w:ascii="Aptos" w:hAnsi="Aptos"/>
          <w:sz w:val="22"/>
          <w:szCs w:val="22"/>
        </w:rPr>
        <w:t xml:space="preserve">Loan </w:t>
      </w:r>
      <w:r w:rsidRPr="00865AFC" w:rsidR="00F802D8">
        <w:rPr>
          <w:rFonts w:ascii="Aptos" w:hAnsi="Aptos"/>
          <w:sz w:val="22"/>
          <w:szCs w:val="22"/>
        </w:rPr>
        <w:t>Program and the Plan</w:t>
      </w:r>
      <w:r w:rsidR="00650412">
        <w:rPr>
          <w:rFonts w:ascii="Aptos" w:hAnsi="Aptos"/>
          <w:sz w:val="22"/>
          <w:szCs w:val="22"/>
        </w:rPr>
        <w:t xml:space="preserve"> and</w:t>
      </w:r>
      <w:r w:rsidR="00D36590">
        <w:rPr>
          <w:rFonts w:ascii="Aptos" w:hAnsi="Aptos"/>
          <w:sz w:val="22"/>
          <w:szCs w:val="22"/>
        </w:rPr>
        <w:t xml:space="preserve"> so long as any such restriction has been communicated to the ABA Retirement Funds Program prior to the applicable disbursement</w:t>
      </w:r>
      <w:r w:rsidRPr="00865AFC" w:rsidR="00F802D8">
        <w:rPr>
          <w:rFonts w:ascii="Aptos" w:hAnsi="Aptos"/>
          <w:sz w:val="22"/>
          <w:szCs w:val="22"/>
        </w:rPr>
        <w:t>.</w:t>
      </w:r>
    </w:p>
    <w:p w:rsidRPr="00865AFC" w:rsidR="002B5A61" w:rsidP="002B5A61" w:rsidRDefault="002B5A61" w14:paraId="6B129B2B" w14:textId="7B916ED8">
      <w:pPr>
        <w:pStyle w:val="BodyText"/>
        <w:numPr>
          <w:ilvl w:val="0"/>
          <w:numId w:val="22"/>
        </w:numPr>
        <w:rPr>
          <w:rFonts w:ascii="Aptos" w:hAnsi="Aptos"/>
          <w:sz w:val="22"/>
          <w:szCs w:val="22"/>
        </w:rPr>
      </w:pPr>
      <w:r w:rsidRPr="00865AFC">
        <w:rPr>
          <w:rFonts w:ascii="Aptos" w:hAnsi="Aptos"/>
          <w:b/>
          <w:bCs/>
          <w:sz w:val="22"/>
          <w:szCs w:val="22"/>
        </w:rPr>
        <w:t>NUMBER OF LOANS.</w:t>
      </w:r>
      <w:r w:rsidRPr="008F346F">
        <w:rPr>
          <w:rFonts w:ascii="Aptos" w:hAnsi="Aptos"/>
          <w:sz w:val="22"/>
          <w:szCs w:val="22"/>
        </w:rPr>
        <w:t xml:space="preserve">  </w:t>
      </w:r>
      <w:r w:rsidRPr="00865AFC">
        <w:rPr>
          <w:rFonts w:ascii="Aptos" w:hAnsi="Aptos"/>
          <w:sz w:val="22"/>
          <w:szCs w:val="22"/>
        </w:rPr>
        <w:t xml:space="preserve">Participants are permitted to have up to </w:t>
      </w:r>
      <w:r w:rsidRPr="00865AFC" w:rsidR="00AF454B">
        <w:rPr>
          <w:rFonts w:ascii="Aptos" w:hAnsi="Aptos"/>
          <w:sz w:val="22"/>
          <w:szCs w:val="22"/>
        </w:rPr>
        <w:t>[</w:t>
      </w:r>
      <w:r w:rsidRPr="00865AFC">
        <w:rPr>
          <w:rFonts w:ascii="Aptos" w:hAnsi="Aptos"/>
          <w:sz w:val="22"/>
          <w:szCs w:val="22"/>
        </w:rPr>
        <w:t>two (2)</w:t>
      </w:r>
      <w:r w:rsidRPr="00865AFC" w:rsidR="00AF454B">
        <w:rPr>
          <w:rFonts w:ascii="Aptos" w:hAnsi="Aptos"/>
          <w:sz w:val="22"/>
          <w:szCs w:val="22"/>
        </w:rPr>
        <w:t>]</w:t>
      </w:r>
      <w:r w:rsidRPr="00865AFC" w:rsidR="003730BF">
        <w:rPr>
          <w:rStyle w:val="FootnoteReference"/>
          <w:rFonts w:ascii="Aptos" w:hAnsi="Aptos"/>
          <w:sz w:val="22"/>
          <w:szCs w:val="22"/>
        </w:rPr>
        <w:footnoteReference w:id="8"/>
      </w:r>
      <w:r w:rsidRPr="00865AFC">
        <w:rPr>
          <w:rFonts w:ascii="Aptos" w:hAnsi="Aptos"/>
          <w:sz w:val="22"/>
          <w:szCs w:val="22"/>
        </w:rPr>
        <w:t xml:space="preserve"> loans under the Plan in any single Plan year and </w:t>
      </w:r>
      <w:r w:rsidRPr="00865AFC" w:rsidR="002C361C">
        <w:rPr>
          <w:rFonts w:ascii="Aptos" w:hAnsi="Aptos"/>
          <w:sz w:val="22"/>
          <w:szCs w:val="22"/>
        </w:rPr>
        <w:t xml:space="preserve">may have </w:t>
      </w:r>
      <w:r w:rsidRPr="00865AFC">
        <w:rPr>
          <w:rFonts w:ascii="Aptos" w:hAnsi="Aptos"/>
          <w:sz w:val="22"/>
          <w:szCs w:val="22"/>
        </w:rPr>
        <w:t xml:space="preserve">no more than </w:t>
      </w:r>
      <w:r w:rsidRPr="00865AFC" w:rsidR="00AF454B">
        <w:rPr>
          <w:rFonts w:ascii="Aptos" w:hAnsi="Aptos"/>
          <w:sz w:val="22"/>
          <w:szCs w:val="22"/>
        </w:rPr>
        <w:t>[</w:t>
      </w:r>
      <w:r w:rsidRPr="00865AFC">
        <w:rPr>
          <w:rFonts w:ascii="Aptos" w:hAnsi="Aptos"/>
          <w:sz w:val="22"/>
          <w:szCs w:val="22"/>
        </w:rPr>
        <w:t>five (5)</w:t>
      </w:r>
      <w:r w:rsidRPr="00865AFC" w:rsidR="00AF454B">
        <w:rPr>
          <w:rFonts w:ascii="Aptos" w:hAnsi="Aptos"/>
          <w:sz w:val="22"/>
          <w:szCs w:val="22"/>
        </w:rPr>
        <w:t>]</w:t>
      </w:r>
      <w:r w:rsidRPr="00865AFC" w:rsidR="00AF454B">
        <w:rPr>
          <w:rStyle w:val="FootnoteReference"/>
          <w:rFonts w:ascii="Aptos" w:hAnsi="Aptos"/>
          <w:sz w:val="22"/>
          <w:szCs w:val="22"/>
        </w:rPr>
        <w:footnoteReference w:id="9"/>
      </w:r>
      <w:r w:rsidRPr="00865AFC">
        <w:rPr>
          <w:rFonts w:ascii="Aptos" w:hAnsi="Aptos"/>
          <w:sz w:val="22"/>
          <w:szCs w:val="22"/>
        </w:rPr>
        <w:t xml:space="preserve"> outstanding loans under the Plan at any particular time.</w:t>
      </w:r>
    </w:p>
    <w:p w:rsidRPr="00865AFC" w:rsidR="003730BF" w:rsidP="00385022" w:rsidRDefault="00385022" w14:paraId="65AC22AE" w14:textId="36C3672A">
      <w:pPr>
        <w:pStyle w:val="BodyText"/>
        <w:numPr>
          <w:ilvl w:val="0"/>
          <w:numId w:val="22"/>
        </w:numPr>
        <w:rPr>
          <w:rFonts w:ascii="Aptos" w:hAnsi="Aptos"/>
          <w:sz w:val="22"/>
          <w:szCs w:val="22"/>
        </w:rPr>
      </w:pPr>
      <w:r w:rsidRPr="00865AFC">
        <w:rPr>
          <w:rFonts w:ascii="Aptos" w:hAnsi="Aptos"/>
          <w:b/>
          <w:bCs/>
          <w:sz w:val="22"/>
          <w:szCs w:val="22"/>
        </w:rPr>
        <w:t>REQUIRED SECURITY.</w:t>
      </w:r>
      <w:r w:rsidRPr="00865AFC">
        <w:rPr>
          <w:rFonts w:ascii="Aptos" w:hAnsi="Aptos"/>
          <w:sz w:val="22"/>
          <w:szCs w:val="22"/>
        </w:rPr>
        <w:t xml:space="preserve">  A loan shall be evidenced by a legally enforceable agreement in such form as is permissible by law and prescribed by the</w:t>
      </w:r>
      <w:r w:rsidR="00D36590">
        <w:rPr>
          <w:rFonts w:ascii="Aptos" w:hAnsi="Aptos"/>
          <w:sz w:val="22"/>
          <w:szCs w:val="22"/>
        </w:rPr>
        <w:t xml:space="preserve"> ABA Retirement Funds Program</w:t>
      </w:r>
      <w:r w:rsidRPr="00865AFC">
        <w:rPr>
          <w:rFonts w:ascii="Aptos" w:hAnsi="Aptos"/>
          <w:sz w:val="22"/>
          <w:szCs w:val="22"/>
        </w:rPr>
        <w:t xml:space="preserve">, specifying the amount of the loan, with interest, the date of the loan and the repayment schedule. </w:t>
      </w:r>
    </w:p>
    <w:p w:rsidRPr="00865AFC" w:rsidR="00385022" w:rsidP="003730BF" w:rsidRDefault="00385022" w14:paraId="700B3429" w14:textId="3F52C714">
      <w:pPr>
        <w:pStyle w:val="BodyText"/>
        <w:ind w:left="720"/>
        <w:rPr>
          <w:rFonts w:ascii="Aptos" w:hAnsi="Aptos"/>
          <w:sz w:val="22"/>
          <w:szCs w:val="22"/>
        </w:rPr>
      </w:pPr>
      <w:r w:rsidRPr="00865AFC">
        <w:rPr>
          <w:rFonts w:ascii="Aptos" w:hAnsi="Aptos"/>
          <w:sz w:val="22"/>
          <w:szCs w:val="22"/>
        </w:rPr>
        <w:t xml:space="preserve">A loan shall be secured by the vested portion of the Participant’s account under the Plan in an amount equal to the initial principal amount of such loan. In no event shall more than </w:t>
      </w:r>
      <w:r w:rsidRPr="00865AFC">
        <w:rPr>
          <w:rFonts w:ascii="Aptos" w:hAnsi="Aptos"/>
          <w:sz w:val="22"/>
          <w:szCs w:val="22"/>
        </w:rPr>
        <w:lastRenderedPageBreak/>
        <w:t>50% of the Participant’s vested account under the Plan (determined immediately after origination of the loan) be used as security for any and all loans under the Plan.</w:t>
      </w:r>
    </w:p>
    <w:p w:rsidRPr="00865AFC" w:rsidR="00385022" w:rsidP="00385022" w:rsidRDefault="00385022" w14:paraId="78DCEBA6" w14:textId="33136766">
      <w:pPr>
        <w:pStyle w:val="BodyText"/>
        <w:numPr>
          <w:ilvl w:val="0"/>
          <w:numId w:val="22"/>
        </w:numPr>
        <w:rPr>
          <w:rFonts w:ascii="Aptos" w:hAnsi="Aptos"/>
          <w:sz w:val="22"/>
          <w:szCs w:val="22"/>
        </w:rPr>
      </w:pPr>
      <w:r w:rsidRPr="00865AFC">
        <w:rPr>
          <w:rFonts w:ascii="Aptos" w:hAnsi="Aptos"/>
          <w:b/>
          <w:bCs/>
          <w:sz w:val="22"/>
          <w:szCs w:val="22"/>
        </w:rPr>
        <w:t>TERM.</w:t>
      </w:r>
      <w:r w:rsidRPr="0034538D">
        <w:rPr>
          <w:rFonts w:ascii="Aptos" w:hAnsi="Aptos"/>
          <w:sz w:val="22"/>
          <w:szCs w:val="22"/>
        </w:rPr>
        <w:t xml:space="preserve">  </w:t>
      </w:r>
      <w:r w:rsidRPr="00865AFC">
        <w:rPr>
          <w:rFonts w:ascii="Aptos" w:hAnsi="Aptos"/>
          <w:sz w:val="22"/>
          <w:szCs w:val="22"/>
        </w:rPr>
        <w:t xml:space="preserve">The period of repayment shall be determined by mutual agreement </w:t>
      </w:r>
      <w:r w:rsidR="00D17468">
        <w:rPr>
          <w:rFonts w:ascii="Aptos" w:hAnsi="Aptos"/>
          <w:sz w:val="22"/>
          <w:szCs w:val="22"/>
        </w:rPr>
        <w:t>with</w:t>
      </w:r>
      <w:r w:rsidRPr="00865AFC">
        <w:rPr>
          <w:rFonts w:ascii="Aptos" w:hAnsi="Aptos"/>
          <w:sz w:val="22"/>
          <w:szCs w:val="22"/>
        </w:rPr>
        <w:t xml:space="preserve"> the Participant. Such period of repayment may not be greater than five (5) years unless the loan is used to acquire a principal residence, as determined under </w:t>
      </w:r>
      <w:r w:rsidRPr="00865AFC" w:rsidR="003730BF">
        <w:rPr>
          <w:rFonts w:ascii="Aptos" w:hAnsi="Aptos"/>
          <w:sz w:val="22"/>
          <w:szCs w:val="22"/>
        </w:rPr>
        <w:t>Treasury Regulation S</w:t>
      </w:r>
      <w:r w:rsidRPr="00865AFC">
        <w:rPr>
          <w:rFonts w:ascii="Aptos" w:hAnsi="Aptos"/>
          <w:sz w:val="22"/>
          <w:szCs w:val="22"/>
        </w:rPr>
        <w:t>ection</w:t>
      </w:r>
      <w:r w:rsidR="0034538D">
        <w:rPr>
          <w:rFonts w:ascii="Aptos" w:hAnsi="Aptos"/>
          <w:sz w:val="22"/>
          <w:szCs w:val="22"/>
        </w:rPr>
        <w:t> </w:t>
      </w:r>
      <w:r w:rsidRPr="00865AFC">
        <w:rPr>
          <w:rFonts w:ascii="Aptos" w:hAnsi="Aptos"/>
          <w:sz w:val="22"/>
          <w:szCs w:val="22"/>
        </w:rPr>
        <w:t xml:space="preserve">1.121-1, in which case the term shall be determined when the loan is made. </w:t>
      </w:r>
    </w:p>
    <w:p w:rsidRPr="000D6F97" w:rsidR="00951FA4" w:rsidP="000D6F97" w:rsidRDefault="00951FA4" w14:paraId="1AA1C133" w14:textId="1D2E5420">
      <w:pPr>
        <w:pStyle w:val="BodyText"/>
        <w:numPr>
          <w:ilvl w:val="0"/>
          <w:numId w:val="22"/>
        </w:numPr>
        <w:rPr>
          <w:rFonts w:ascii="Aptos" w:hAnsi="Aptos"/>
          <w:sz w:val="22"/>
          <w:szCs w:val="22"/>
        </w:rPr>
      </w:pPr>
      <w:r w:rsidRPr="00865AFC">
        <w:rPr>
          <w:rFonts w:ascii="Aptos" w:hAnsi="Aptos"/>
          <w:b/>
          <w:bCs/>
          <w:sz w:val="22"/>
          <w:szCs w:val="22"/>
        </w:rPr>
        <w:t>LOAN FEES.</w:t>
      </w:r>
      <w:r w:rsidRPr="00865AFC">
        <w:rPr>
          <w:rFonts w:ascii="Aptos" w:hAnsi="Aptos"/>
          <w:sz w:val="22"/>
          <w:szCs w:val="22"/>
        </w:rPr>
        <w:t xml:space="preserve"> </w:t>
      </w:r>
      <w:r w:rsidRPr="00865AFC" w:rsidR="003730BF">
        <w:rPr>
          <w:rFonts w:ascii="Aptos" w:hAnsi="Aptos"/>
          <w:sz w:val="22"/>
          <w:szCs w:val="22"/>
        </w:rPr>
        <w:t xml:space="preserve"> </w:t>
      </w:r>
      <w:r w:rsidR="000D6F97">
        <w:rPr>
          <w:rFonts w:ascii="Aptos" w:hAnsi="Aptos"/>
          <w:sz w:val="22"/>
          <w:szCs w:val="22"/>
        </w:rPr>
        <w:t xml:space="preserve">No loan fees will be charged to a Participant as the result of </w:t>
      </w:r>
      <w:r w:rsidR="00F23013">
        <w:rPr>
          <w:rFonts w:ascii="Aptos" w:hAnsi="Aptos"/>
          <w:sz w:val="22"/>
          <w:szCs w:val="22"/>
        </w:rPr>
        <w:t xml:space="preserve">a loan request. A </w:t>
      </w:r>
      <w:r w:rsidRPr="000D6F97" w:rsidR="001A76AA">
        <w:rPr>
          <w:rFonts w:ascii="Aptos" w:hAnsi="Aptos"/>
          <w:sz w:val="22"/>
          <w:szCs w:val="22"/>
        </w:rPr>
        <w:t>Participant requesting a loan shall, as a condition of receiving such loan, pay directly any state documentary stamp and other taxes required to be paid on such loan.</w:t>
      </w:r>
    </w:p>
    <w:p w:rsidRPr="00865AFC" w:rsidR="00385022" w:rsidP="00385022" w:rsidRDefault="00385022" w14:paraId="0855B319" w14:textId="5DFEB266">
      <w:pPr>
        <w:pStyle w:val="BodyText"/>
        <w:numPr>
          <w:ilvl w:val="0"/>
          <w:numId w:val="22"/>
        </w:numPr>
        <w:rPr>
          <w:rFonts w:ascii="Aptos" w:hAnsi="Aptos"/>
          <w:sz w:val="22"/>
          <w:szCs w:val="22"/>
        </w:rPr>
      </w:pPr>
      <w:r w:rsidRPr="00865AFC">
        <w:rPr>
          <w:rFonts w:ascii="Aptos" w:hAnsi="Aptos"/>
          <w:b/>
          <w:bCs/>
          <w:sz w:val="22"/>
          <w:szCs w:val="22"/>
        </w:rPr>
        <w:t>INTEREST RATE.</w:t>
      </w:r>
      <w:r w:rsidRPr="00865AFC">
        <w:rPr>
          <w:rFonts w:ascii="Aptos" w:hAnsi="Aptos"/>
          <w:sz w:val="22"/>
          <w:szCs w:val="22"/>
        </w:rPr>
        <w:t xml:space="preserve">  The interest rate for a loan under the Plan shall be fixed for the term of loan and shall be</w:t>
      </w:r>
      <w:r w:rsidR="00F1395D">
        <w:rPr>
          <w:rFonts w:ascii="Aptos" w:hAnsi="Aptos"/>
          <w:sz w:val="22"/>
          <w:szCs w:val="22"/>
        </w:rPr>
        <w:t xml:space="preserve"> a </w:t>
      </w:r>
      <w:r w:rsidRPr="00865AFC">
        <w:rPr>
          <w:rFonts w:ascii="Aptos" w:hAnsi="Aptos"/>
          <w:sz w:val="22"/>
          <w:szCs w:val="22"/>
        </w:rPr>
        <w:t>reasonable rate of interest which is commensurate with the interest rate then being charged by persons in the business of lending money for commercial loans that would be made under similar circumstances</w:t>
      </w:r>
      <w:r w:rsidR="004825B7">
        <w:rPr>
          <w:rFonts w:ascii="Aptos" w:hAnsi="Aptos"/>
          <w:sz w:val="22"/>
          <w:szCs w:val="22"/>
        </w:rPr>
        <w:t>,</w:t>
      </w:r>
      <w:r w:rsidRPr="00865AFC">
        <w:rPr>
          <w:rFonts w:ascii="Aptos" w:hAnsi="Aptos"/>
          <w:sz w:val="22"/>
          <w:szCs w:val="22"/>
        </w:rPr>
        <w:t xml:space="preserve"> as determined by the</w:t>
      </w:r>
      <w:r w:rsidR="00F1395D">
        <w:rPr>
          <w:rFonts w:ascii="Aptos" w:hAnsi="Aptos"/>
          <w:sz w:val="22"/>
          <w:szCs w:val="22"/>
        </w:rPr>
        <w:t xml:space="preserve"> ABA Retirement Funds Program</w:t>
      </w:r>
      <w:r w:rsidRPr="00865AFC">
        <w:rPr>
          <w:rFonts w:ascii="Aptos" w:hAnsi="Aptos"/>
          <w:sz w:val="22"/>
          <w:szCs w:val="22"/>
        </w:rPr>
        <w:t xml:space="preserve"> at the time the loan is approved. For information about the current rate, a Participant may call 800.348.2272.</w:t>
      </w:r>
    </w:p>
    <w:p w:rsidRPr="00865AFC" w:rsidR="002E4184" w:rsidP="002B5A61" w:rsidRDefault="002E4184" w14:paraId="5809BB75" w14:textId="4AE2AD03">
      <w:pPr>
        <w:pStyle w:val="BodyText"/>
        <w:numPr>
          <w:ilvl w:val="0"/>
          <w:numId w:val="22"/>
        </w:numPr>
        <w:rPr>
          <w:rFonts w:ascii="Aptos" w:hAnsi="Aptos"/>
          <w:sz w:val="22"/>
          <w:szCs w:val="22"/>
        </w:rPr>
      </w:pPr>
      <w:r w:rsidRPr="00865AFC">
        <w:rPr>
          <w:rFonts w:ascii="Aptos" w:hAnsi="Aptos"/>
          <w:b/>
          <w:bCs/>
          <w:sz w:val="22"/>
          <w:szCs w:val="22"/>
        </w:rPr>
        <w:t>FUND SOURCE.</w:t>
      </w:r>
      <w:r w:rsidRPr="0034538D">
        <w:rPr>
          <w:rFonts w:ascii="Aptos" w:hAnsi="Aptos"/>
          <w:sz w:val="22"/>
          <w:szCs w:val="22"/>
        </w:rPr>
        <w:t xml:space="preserve">  </w:t>
      </w:r>
      <w:r w:rsidRPr="00865AFC">
        <w:rPr>
          <w:rFonts w:ascii="Aptos" w:hAnsi="Aptos"/>
          <w:sz w:val="22"/>
          <w:szCs w:val="22"/>
        </w:rPr>
        <w:t>Loans are taken pro-rata from all contribution sources</w:t>
      </w:r>
      <w:r w:rsidRPr="00865AFC" w:rsidR="00F72957">
        <w:rPr>
          <w:rFonts w:ascii="Aptos" w:hAnsi="Aptos"/>
          <w:sz w:val="22"/>
          <w:szCs w:val="22"/>
        </w:rPr>
        <w:t xml:space="preserve"> and, unless otherwise specified by the Participant</w:t>
      </w:r>
      <w:r w:rsidR="009D4DD8">
        <w:rPr>
          <w:rFonts w:ascii="Aptos" w:hAnsi="Aptos"/>
          <w:sz w:val="22"/>
          <w:szCs w:val="22"/>
        </w:rPr>
        <w:t xml:space="preserve"> using the</w:t>
      </w:r>
      <w:r w:rsidR="00D17468">
        <w:rPr>
          <w:rFonts w:ascii="Aptos" w:hAnsi="Aptos"/>
          <w:sz w:val="22"/>
          <w:szCs w:val="22"/>
        </w:rPr>
        <w:t xml:space="preserve"> Loan Request Form</w:t>
      </w:r>
      <w:r w:rsidRPr="00865AFC" w:rsidR="00F72957">
        <w:rPr>
          <w:rFonts w:ascii="Aptos" w:hAnsi="Aptos"/>
          <w:sz w:val="22"/>
          <w:szCs w:val="22"/>
        </w:rPr>
        <w:t xml:space="preserve">, from </w:t>
      </w:r>
      <w:r w:rsidR="00F1395D">
        <w:rPr>
          <w:rFonts w:ascii="Aptos" w:hAnsi="Aptos"/>
          <w:sz w:val="22"/>
          <w:szCs w:val="22"/>
        </w:rPr>
        <w:t xml:space="preserve">amounts invested in </w:t>
      </w:r>
      <w:r w:rsidRPr="00865AFC" w:rsidR="00F72957">
        <w:rPr>
          <w:rFonts w:ascii="Aptos" w:hAnsi="Aptos"/>
          <w:sz w:val="22"/>
          <w:szCs w:val="22"/>
        </w:rPr>
        <w:t>all relevant investment options (subject to Plan rules).</w:t>
      </w:r>
      <w:r w:rsidRPr="00865AFC" w:rsidR="00385022">
        <w:rPr>
          <w:rFonts w:ascii="Aptos" w:hAnsi="Aptos"/>
          <w:sz w:val="22"/>
          <w:szCs w:val="22"/>
        </w:rPr>
        <w:t xml:space="preserve"> The borrowed funds will no longer be invested in any of the investment options under the Plan.</w:t>
      </w:r>
    </w:p>
    <w:p w:rsidRPr="00865AFC" w:rsidR="003573D9" w:rsidP="002B5A61" w:rsidRDefault="00F00C4B" w14:paraId="2AD369E1" w14:textId="09648BA1">
      <w:pPr>
        <w:pStyle w:val="BodyText"/>
        <w:numPr>
          <w:ilvl w:val="0"/>
          <w:numId w:val="22"/>
        </w:numPr>
        <w:rPr>
          <w:rFonts w:ascii="Aptos" w:hAnsi="Aptos"/>
          <w:sz w:val="22"/>
          <w:szCs w:val="22"/>
        </w:rPr>
      </w:pPr>
      <w:r w:rsidRPr="00865AFC">
        <w:rPr>
          <w:rFonts w:ascii="Aptos" w:hAnsi="Aptos"/>
          <w:b/>
          <w:bCs/>
          <w:sz w:val="22"/>
          <w:szCs w:val="22"/>
        </w:rPr>
        <w:t>LOAN REPAYMENT</w:t>
      </w:r>
      <w:r w:rsidRPr="00865AFC" w:rsidR="009D5050">
        <w:rPr>
          <w:rFonts w:ascii="Aptos" w:hAnsi="Aptos"/>
          <w:b/>
          <w:bCs/>
          <w:sz w:val="22"/>
          <w:szCs w:val="22"/>
        </w:rPr>
        <w:t>.</w:t>
      </w:r>
      <w:r w:rsidRPr="00865AFC" w:rsidR="009D5050">
        <w:rPr>
          <w:rFonts w:ascii="Aptos" w:hAnsi="Aptos"/>
          <w:sz w:val="22"/>
          <w:szCs w:val="22"/>
        </w:rPr>
        <w:t xml:space="preserve">  </w:t>
      </w:r>
    </w:p>
    <w:p w:rsidRPr="00865AFC" w:rsidR="003573D9" w:rsidP="003573D9" w:rsidRDefault="007D388A" w14:paraId="6B72F2D9" w14:textId="63A71954">
      <w:pPr>
        <w:pStyle w:val="BodyText"/>
        <w:numPr>
          <w:ilvl w:val="1"/>
          <w:numId w:val="22"/>
        </w:numPr>
        <w:rPr>
          <w:rFonts w:ascii="Aptos" w:hAnsi="Aptos"/>
          <w:sz w:val="22"/>
          <w:szCs w:val="22"/>
        </w:rPr>
      </w:pPr>
      <w:r w:rsidRPr="00865AFC">
        <w:rPr>
          <w:rFonts w:ascii="Aptos" w:hAnsi="Aptos"/>
          <w:b/>
          <w:bCs/>
          <w:sz w:val="22"/>
          <w:szCs w:val="22"/>
        </w:rPr>
        <w:t>Level Amortization.</w:t>
      </w:r>
      <w:r w:rsidRPr="0034538D">
        <w:rPr>
          <w:rFonts w:ascii="Aptos" w:hAnsi="Aptos"/>
          <w:sz w:val="22"/>
          <w:szCs w:val="22"/>
        </w:rPr>
        <w:t xml:space="preserve">  </w:t>
      </w:r>
      <w:r w:rsidRPr="00865AFC" w:rsidR="00F00C4B">
        <w:rPr>
          <w:rFonts w:ascii="Aptos" w:hAnsi="Aptos"/>
          <w:sz w:val="22"/>
          <w:szCs w:val="22"/>
        </w:rPr>
        <w:t xml:space="preserve">The loan must provide for repayment on a level amortization schedule, not less than quarterly. </w:t>
      </w:r>
      <w:r w:rsidRPr="00865AFC" w:rsidR="00385022">
        <w:rPr>
          <w:rFonts w:ascii="Aptos" w:hAnsi="Aptos"/>
          <w:sz w:val="22"/>
          <w:szCs w:val="22"/>
        </w:rPr>
        <w:t>Loan repayments are to be made in after-tax dollars and repayment will commence as soon as administratively practicable after the date the Participant receives the loan proceeds.</w:t>
      </w:r>
    </w:p>
    <w:p w:rsidRPr="00865AFC" w:rsidR="003573D9" w:rsidP="003573D9" w:rsidRDefault="007D388A" w14:paraId="008808C1" w14:textId="27601E68">
      <w:pPr>
        <w:pStyle w:val="BodyText"/>
        <w:numPr>
          <w:ilvl w:val="1"/>
          <w:numId w:val="22"/>
        </w:numPr>
        <w:rPr>
          <w:rFonts w:ascii="Aptos" w:hAnsi="Aptos"/>
          <w:sz w:val="22"/>
          <w:szCs w:val="22"/>
        </w:rPr>
      </w:pPr>
      <w:r w:rsidRPr="00865AFC">
        <w:rPr>
          <w:rFonts w:ascii="Aptos" w:hAnsi="Aptos"/>
          <w:b/>
          <w:bCs/>
          <w:sz w:val="22"/>
          <w:szCs w:val="22"/>
        </w:rPr>
        <w:t>Method of Payment.</w:t>
      </w:r>
      <w:r w:rsidRPr="0034538D">
        <w:rPr>
          <w:rFonts w:ascii="Aptos" w:hAnsi="Aptos"/>
          <w:sz w:val="22"/>
          <w:szCs w:val="22"/>
        </w:rPr>
        <w:t xml:space="preserve">  </w:t>
      </w:r>
      <w:r w:rsidRPr="00865AFC" w:rsidR="0077722A">
        <w:rPr>
          <w:rFonts w:ascii="Aptos" w:hAnsi="Aptos"/>
          <w:sz w:val="22"/>
          <w:szCs w:val="22"/>
        </w:rPr>
        <w:t>Payments may be made by payroll deduction or if payment by payroll deduction is not possible or is not required by the Employer, payments shall be made by personal check made to the order of the</w:t>
      </w:r>
      <w:r w:rsidR="004C75BE">
        <w:rPr>
          <w:rFonts w:ascii="Aptos" w:hAnsi="Aptos"/>
          <w:sz w:val="22"/>
          <w:szCs w:val="22"/>
        </w:rPr>
        <w:t xml:space="preserve"> ABA Retirement Funds Program</w:t>
      </w:r>
      <w:r w:rsidRPr="00865AFC" w:rsidR="0077722A">
        <w:rPr>
          <w:rFonts w:ascii="Aptos" w:hAnsi="Aptos"/>
          <w:sz w:val="22"/>
          <w:szCs w:val="22"/>
        </w:rPr>
        <w:t xml:space="preserve"> </w:t>
      </w:r>
      <w:r w:rsidR="0006462F">
        <w:rPr>
          <w:rFonts w:ascii="Aptos" w:hAnsi="Aptos"/>
          <w:sz w:val="22"/>
          <w:szCs w:val="22"/>
        </w:rPr>
        <w:t xml:space="preserve">received in good order </w:t>
      </w:r>
      <w:r w:rsidRPr="00865AFC" w:rsidR="0077722A">
        <w:rPr>
          <w:rFonts w:ascii="Aptos" w:hAnsi="Aptos"/>
          <w:sz w:val="22"/>
          <w:szCs w:val="22"/>
        </w:rPr>
        <w:t xml:space="preserve">on or before the last business day of each payment period. </w:t>
      </w:r>
    </w:p>
    <w:p w:rsidRPr="00865AFC" w:rsidR="00385022" w:rsidP="003573D9" w:rsidRDefault="007D388A" w14:paraId="30C7BFF5" w14:textId="34236A51">
      <w:pPr>
        <w:pStyle w:val="BodyText"/>
        <w:numPr>
          <w:ilvl w:val="1"/>
          <w:numId w:val="22"/>
        </w:numPr>
        <w:rPr>
          <w:rFonts w:ascii="Aptos" w:hAnsi="Aptos"/>
          <w:sz w:val="22"/>
          <w:szCs w:val="22"/>
        </w:rPr>
      </w:pPr>
      <w:r w:rsidRPr="00865AFC">
        <w:rPr>
          <w:rFonts w:ascii="Aptos" w:hAnsi="Aptos"/>
          <w:b/>
          <w:bCs/>
          <w:sz w:val="22"/>
          <w:szCs w:val="22"/>
        </w:rPr>
        <w:t>Allocation of Repaid Amounts.</w:t>
      </w:r>
      <w:r w:rsidRPr="0034538D">
        <w:rPr>
          <w:rFonts w:ascii="Aptos" w:hAnsi="Aptos"/>
          <w:sz w:val="22"/>
          <w:szCs w:val="22"/>
        </w:rPr>
        <w:t xml:space="preserve">  </w:t>
      </w:r>
      <w:r w:rsidRPr="00865AFC" w:rsidR="00BE46C8">
        <w:rPr>
          <w:rFonts w:ascii="Aptos" w:hAnsi="Aptos"/>
          <w:sz w:val="22"/>
          <w:szCs w:val="22"/>
        </w:rPr>
        <w:t xml:space="preserve">Repayments of principal, along with any interest paid on principal will be allocated </w:t>
      </w:r>
      <w:r w:rsidR="004825B7">
        <w:rPr>
          <w:rFonts w:ascii="Aptos" w:hAnsi="Aptos"/>
          <w:sz w:val="22"/>
          <w:szCs w:val="22"/>
        </w:rPr>
        <w:t>according to the current investment option allocation percentages on file for the Participant</w:t>
      </w:r>
      <w:r w:rsidRPr="00865AFC" w:rsidR="00BE46C8">
        <w:rPr>
          <w:rFonts w:ascii="Aptos" w:hAnsi="Aptos"/>
          <w:sz w:val="22"/>
          <w:szCs w:val="22"/>
        </w:rPr>
        <w:t>.</w:t>
      </w:r>
    </w:p>
    <w:p w:rsidRPr="00865AFC" w:rsidR="007D388A" w:rsidP="003573D9" w:rsidRDefault="007D388A" w14:paraId="4DDCE139" w14:textId="3A572335">
      <w:pPr>
        <w:pStyle w:val="BodyText"/>
        <w:numPr>
          <w:ilvl w:val="1"/>
          <w:numId w:val="22"/>
        </w:numPr>
        <w:rPr>
          <w:rFonts w:ascii="Aptos" w:hAnsi="Aptos"/>
          <w:sz w:val="22"/>
          <w:szCs w:val="22"/>
        </w:rPr>
      </w:pPr>
      <w:r w:rsidRPr="00865AFC">
        <w:rPr>
          <w:rFonts w:ascii="Aptos" w:hAnsi="Aptos"/>
          <w:b/>
          <w:bCs/>
          <w:sz w:val="22"/>
          <w:szCs w:val="22"/>
        </w:rPr>
        <w:t>Leaves of Absence.</w:t>
      </w:r>
      <w:r w:rsidR="00FF0781">
        <w:rPr>
          <w:rStyle w:val="FootnoteReference"/>
          <w:rFonts w:ascii="Aptos" w:hAnsi="Aptos"/>
          <w:b/>
          <w:bCs/>
          <w:sz w:val="22"/>
          <w:szCs w:val="22"/>
        </w:rPr>
        <w:footnoteReference w:id="10"/>
      </w:r>
      <w:r w:rsidRPr="0034538D">
        <w:rPr>
          <w:rFonts w:ascii="Aptos" w:hAnsi="Aptos"/>
          <w:sz w:val="22"/>
          <w:szCs w:val="22"/>
        </w:rPr>
        <w:t xml:space="preserve">  </w:t>
      </w:r>
      <w:r w:rsidR="00E03CC4">
        <w:rPr>
          <w:rFonts w:ascii="Aptos" w:hAnsi="Aptos"/>
          <w:sz w:val="22"/>
          <w:szCs w:val="22"/>
        </w:rPr>
        <w:t>Loan repayments will not be suspended during any leave of absence.</w:t>
      </w:r>
    </w:p>
    <w:p w:rsidRPr="00420E1B" w:rsidR="00427C2D" w:rsidP="00427C2D" w:rsidRDefault="00427C2D" w14:paraId="7BAC08A6" w14:textId="3361F065">
      <w:pPr>
        <w:pStyle w:val="BodyText"/>
        <w:numPr>
          <w:ilvl w:val="1"/>
          <w:numId w:val="22"/>
        </w:numPr>
        <w:rPr>
          <w:rFonts w:ascii="Aptos" w:hAnsi="Aptos"/>
          <w:b/>
          <w:bCs/>
          <w:sz w:val="22"/>
          <w:szCs w:val="22"/>
        </w:rPr>
      </w:pPr>
      <w:r w:rsidRPr="00865AFC">
        <w:rPr>
          <w:rFonts w:ascii="Aptos" w:hAnsi="Aptos"/>
          <w:b/>
          <w:bCs/>
          <w:sz w:val="22"/>
          <w:szCs w:val="22"/>
        </w:rPr>
        <w:lastRenderedPageBreak/>
        <w:t>Early Repayment.</w:t>
      </w:r>
      <w:r w:rsidRPr="00865AFC">
        <w:rPr>
          <w:rFonts w:ascii="Aptos" w:hAnsi="Aptos"/>
          <w:sz w:val="22"/>
          <w:szCs w:val="22"/>
        </w:rPr>
        <w:t xml:space="preserve">  A Participant may pay off the entire outstanding balance of his or her loan at any time, without penalty.</w:t>
      </w:r>
    </w:p>
    <w:p w:rsidRPr="00865AFC" w:rsidR="00420E1B" w:rsidP="00427C2D" w:rsidRDefault="00420E1B" w14:paraId="56D852AF" w14:textId="4EE01A92">
      <w:pPr>
        <w:pStyle w:val="BodyText"/>
        <w:numPr>
          <w:ilvl w:val="1"/>
          <w:numId w:val="22"/>
        </w:numPr>
        <w:rPr>
          <w:rFonts w:ascii="Aptos" w:hAnsi="Aptos"/>
          <w:b/>
          <w:bCs/>
          <w:sz w:val="22"/>
          <w:szCs w:val="22"/>
        </w:rPr>
      </w:pPr>
      <w:r>
        <w:rPr>
          <w:rFonts w:ascii="Aptos" w:hAnsi="Aptos"/>
          <w:b/>
          <w:bCs/>
          <w:sz w:val="22"/>
          <w:szCs w:val="22"/>
        </w:rPr>
        <w:t>Termination of Employment.</w:t>
      </w:r>
      <w:r w:rsidRPr="0034538D">
        <w:rPr>
          <w:rFonts w:ascii="Aptos" w:hAnsi="Aptos"/>
          <w:sz w:val="22"/>
          <w:szCs w:val="22"/>
        </w:rPr>
        <w:t xml:space="preserve">  </w:t>
      </w:r>
      <w:r>
        <w:rPr>
          <w:rFonts w:ascii="Aptos" w:hAnsi="Aptos"/>
          <w:sz w:val="22"/>
          <w:szCs w:val="22"/>
        </w:rPr>
        <w:t>A Participant who terminates employment with the Employer and who at the time of termination has an outstanding loan may elect to either (i) continue his or her loan repayments on a monthly basis, in accordance with procedures established by the Loan Program Administrator, until such loan is paid in full (subject to the Plan’s rules regarding cashout of small accounts), or (ii) repay the loan in full.</w:t>
      </w:r>
    </w:p>
    <w:p w:rsidRPr="00EC1D2A" w:rsidR="003C7AF4" w:rsidP="00EC1D2A" w:rsidRDefault="00427C2D" w14:paraId="61A8C50C" w14:textId="34D7FF00">
      <w:pPr>
        <w:pStyle w:val="BodyText"/>
        <w:numPr>
          <w:ilvl w:val="0"/>
          <w:numId w:val="22"/>
        </w:numPr>
        <w:rPr>
          <w:rFonts w:ascii="Aptos" w:hAnsi="Aptos"/>
          <w:sz w:val="22"/>
          <w:szCs w:val="22"/>
        </w:rPr>
      </w:pPr>
      <w:r w:rsidRPr="00865AFC">
        <w:rPr>
          <w:rFonts w:ascii="Aptos" w:hAnsi="Aptos"/>
          <w:b/>
          <w:bCs/>
          <w:sz w:val="22"/>
          <w:szCs w:val="22"/>
        </w:rPr>
        <w:t>DEFAULT</w:t>
      </w:r>
      <w:r w:rsidRPr="00865AFC" w:rsidR="005C3C3F">
        <w:rPr>
          <w:rFonts w:ascii="Aptos" w:hAnsi="Aptos"/>
          <w:b/>
          <w:bCs/>
          <w:sz w:val="22"/>
          <w:szCs w:val="22"/>
        </w:rPr>
        <w:t>.</w:t>
      </w:r>
      <w:r w:rsidRPr="0034538D" w:rsidR="005C3C3F">
        <w:rPr>
          <w:rFonts w:ascii="Aptos" w:hAnsi="Aptos"/>
          <w:sz w:val="22"/>
          <w:szCs w:val="22"/>
        </w:rPr>
        <w:t xml:space="preserve">  </w:t>
      </w:r>
      <w:r w:rsidRPr="00865AFC" w:rsidR="005C3C3F">
        <w:rPr>
          <w:rFonts w:ascii="Aptos" w:hAnsi="Aptos"/>
          <w:sz w:val="22"/>
          <w:szCs w:val="22"/>
        </w:rPr>
        <w:t xml:space="preserve">A loan will be considered in default if any scheduled payment of principal or interest is not made by the end of the calendar quarter following the calendar quarter in which the required payment was due. A defaulted loan will be treated as a deemed distribution for tax purposes (subject to income tax and applicable Internal Revenue Service </w:t>
      </w:r>
      <w:r w:rsidR="004825B7">
        <w:rPr>
          <w:rFonts w:ascii="Aptos" w:hAnsi="Aptos"/>
          <w:sz w:val="22"/>
          <w:szCs w:val="22"/>
        </w:rPr>
        <w:t>p</w:t>
      </w:r>
      <w:r w:rsidRPr="00865AFC" w:rsidR="005C3C3F">
        <w:rPr>
          <w:rFonts w:ascii="Aptos" w:hAnsi="Aptos"/>
          <w:sz w:val="22"/>
          <w:szCs w:val="22"/>
        </w:rPr>
        <w:t>enalties)</w:t>
      </w:r>
      <w:r w:rsidR="00EC1D2A">
        <w:rPr>
          <w:rFonts w:ascii="Aptos" w:hAnsi="Aptos"/>
          <w:sz w:val="22"/>
          <w:szCs w:val="22"/>
        </w:rPr>
        <w:t xml:space="preserve">. In January of the calendar year following the occurrence of the loan default, the ABA Retirement Funds Program, on behalf of the Employer, will issue the impacted Participant an IRS Form 1099-R (Distributions From Pensions, Annuities, Retirement or Profit-Sharing Plans, IRAs, Insurance Contracts, etc.). Notwithstanding the deemed distribution, </w:t>
      </w:r>
      <w:r w:rsidR="005E4F26">
        <w:rPr>
          <w:rFonts w:ascii="Aptos" w:hAnsi="Aptos"/>
          <w:sz w:val="22"/>
          <w:szCs w:val="22"/>
        </w:rPr>
        <w:t xml:space="preserve">the </w:t>
      </w:r>
      <w:r w:rsidR="00EC1D2A">
        <w:rPr>
          <w:rFonts w:ascii="Aptos" w:hAnsi="Aptos"/>
          <w:sz w:val="22"/>
          <w:szCs w:val="22"/>
        </w:rPr>
        <w:t xml:space="preserve">defaulted loan </w:t>
      </w:r>
      <w:r w:rsidRPr="00EC1D2A" w:rsidR="005C3C3F">
        <w:rPr>
          <w:rFonts w:ascii="Aptos" w:hAnsi="Aptos"/>
          <w:sz w:val="22"/>
          <w:szCs w:val="22"/>
        </w:rPr>
        <w:t xml:space="preserve">will remain </w:t>
      </w:r>
      <w:r w:rsidRPr="00EC1D2A" w:rsidR="001532A5">
        <w:rPr>
          <w:rFonts w:ascii="Aptos" w:hAnsi="Aptos"/>
          <w:sz w:val="22"/>
          <w:szCs w:val="22"/>
        </w:rPr>
        <w:t>outstanding,</w:t>
      </w:r>
      <w:r w:rsidRPr="00EC1D2A" w:rsidR="005C3C3F">
        <w:rPr>
          <w:rFonts w:ascii="Aptos" w:hAnsi="Aptos"/>
          <w:sz w:val="22"/>
          <w:szCs w:val="22"/>
        </w:rPr>
        <w:t xml:space="preserve"> and interest will continue to accrue. </w:t>
      </w:r>
      <w:r w:rsidRPr="00EC1D2A">
        <w:rPr>
          <w:rFonts w:ascii="Aptos" w:hAnsi="Aptos"/>
          <w:sz w:val="22"/>
          <w:szCs w:val="22"/>
        </w:rPr>
        <w:t>The outstanding defaulted loan amount may be repaid to the Plan on an after-tax basis in one lump sum payment</w:t>
      </w:r>
      <w:r w:rsidRPr="00EC1D2A" w:rsidR="003C7AF4">
        <w:rPr>
          <w:rFonts w:ascii="Aptos" w:hAnsi="Aptos"/>
          <w:sz w:val="22"/>
          <w:szCs w:val="22"/>
        </w:rPr>
        <w:t>.</w:t>
      </w:r>
    </w:p>
    <w:p w:rsidRPr="00865AFC" w:rsidR="00427C2D" w:rsidP="00427C2D" w:rsidRDefault="00427C2D" w14:paraId="10C46F8E" w14:textId="7C812DC8">
      <w:pPr>
        <w:pStyle w:val="BodyText"/>
        <w:numPr>
          <w:ilvl w:val="0"/>
          <w:numId w:val="22"/>
        </w:numPr>
        <w:rPr>
          <w:rFonts w:ascii="Aptos" w:hAnsi="Aptos"/>
          <w:b/>
          <w:bCs/>
          <w:sz w:val="22"/>
          <w:szCs w:val="22"/>
        </w:rPr>
      </w:pPr>
      <w:r w:rsidRPr="00865AFC">
        <w:rPr>
          <w:rFonts w:ascii="Aptos" w:hAnsi="Aptos"/>
          <w:b/>
          <w:bCs/>
          <w:sz w:val="22"/>
          <w:szCs w:val="22"/>
        </w:rPr>
        <w:t>OUTSTANDING LOAN BALANCE OFFSET AGAINST DISTRIBUTIONS.</w:t>
      </w:r>
      <w:r w:rsidRPr="0034538D">
        <w:rPr>
          <w:rFonts w:ascii="Aptos" w:hAnsi="Aptos"/>
          <w:sz w:val="22"/>
          <w:szCs w:val="22"/>
        </w:rPr>
        <w:t xml:space="preserve">  </w:t>
      </w:r>
      <w:r w:rsidR="00420E1B">
        <w:rPr>
          <w:rFonts w:ascii="Aptos" w:hAnsi="Aptos"/>
          <w:sz w:val="22"/>
          <w:szCs w:val="22"/>
        </w:rPr>
        <w:t>Notwithstanding any other provision in this Loan Program, u</w:t>
      </w:r>
      <w:r w:rsidRPr="00865AFC">
        <w:rPr>
          <w:rFonts w:ascii="Aptos" w:hAnsi="Aptos"/>
          <w:sz w:val="22"/>
          <w:szCs w:val="22"/>
        </w:rPr>
        <w:t xml:space="preserve">pon the distribution of the Participant’s vested account following termination of employment, any unpaid loan balance shall immediately become due and </w:t>
      </w:r>
      <w:r w:rsidRPr="00865AFC" w:rsidR="001532A5">
        <w:rPr>
          <w:rFonts w:ascii="Aptos" w:hAnsi="Aptos"/>
          <w:sz w:val="22"/>
          <w:szCs w:val="22"/>
        </w:rPr>
        <w:t>payable,</w:t>
      </w:r>
      <w:r w:rsidRPr="00865AFC">
        <w:rPr>
          <w:rFonts w:ascii="Aptos" w:hAnsi="Aptos"/>
          <w:sz w:val="22"/>
          <w:szCs w:val="22"/>
        </w:rPr>
        <w:t xml:space="preserve"> and the Participant’s vested account shall be reduced by such balance. The offset amount is treated as an actual distribution for tax purposes.</w:t>
      </w:r>
    </w:p>
    <w:p w:rsidRPr="00865AFC" w:rsidR="00671F79" w:rsidP="00DD5259" w:rsidRDefault="00671F79" w14:paraId="5658FC6E" w14:textId="29E90B1F">
      <w:pPr>
        <w:pStyle w:val="BodyText"/>
        <w:rPr>
          <w:rFonts w:ascii="Aptos" w:hAnsi="Aptos"/>
          <w:sz w:val="22"/>
          <w:szCs w:val="22"/>
        </w:rPr>
      </w:pPr>
    </w:p>
    <w:sectPr w:rsidRPr="00865AFC" w:rsidR="00671F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4283" w:rsidP="00BA25AE" w:rsidRDefault="00AC4283" w14:paraId="6325AF05" w14:textId="77777777">
      <w:r>
        <w:separator/>
      </w:r>
    </w:p>
  </w:endnote>
  <w:endnote w:type="continuationSeparator" w:id="0">
    <w:p w:rsidR="00AC4283" w:rsidP="00BA25AE" w:rsidRDefault="00AC4283" w14:paraId="33EB88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B68" w:rsidP="00C25343" w:rsidRDefault="00502649" w14:paraId="3B79F9A2" w14:textId="79496EF7">
    <w:pPr>
      <w:pStyle w:val="SADocID"/>
    </w:pPr>
    <w:r>
      <w:t>4923-7794-9280v.7</w:t>
    </w:r>
  </w:p>
  <w:p w:rsidR="00E62BD8" w:rsidP="00DC211C" w:rsidRDefault="00E62BD8" w14:paraId="34F102A0" w14:textId="0EB7E358">
    <w:pPr>
      <w:pStyle w:val="SADocID"/>
    </w:pPr>
  </w:p>
  <w:p w:rsidRPr="00A146E7" w:rsidR="00BB243E" w:rsidRDefault="00BB243E" w14:paraId="055385E5" w14:textId="5BE93FBD">
    <w:pPr>
      <w:pStyle w:val="SADocID"/>
    </w:pPr>
    <w:r w:rsidR="00147C76">
      <w:t>4923-7794-9280v.10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F346F" w:rsidR="00BB243E" w:rsidP="008F346F" w:rsidRDefault="005200B4" w14:paraId="7DC8821C" w14:textId="58958415">
    <w:pPr>
      <w:pStyle w:val="SADocID"/>
      <w:jc w:val="center"/>
      <w:rPr>
        <w:rFonts w:ascii="Aptos" w:hAnsi="Aptos"/>
        <w:sz w:val="20"/>
        <w:szCs w:val="20"/>
      </w:rPr>
    </w:pPr>
    <w:r w:rsidRPr="00865AFC">
      <w:rPr>
        <w:rFonts w:ascii="Aptos" w:hAnsi="Aptos"/>
        <w:sz w:val="20"/>
        <w:szCs w:val="20"/>
      </w:rPr>
      <w:t xml:space="preserve">-  </w:t>
    </w:r>
    <w:sdt>
      <w:sdtPr>
        <w:rPr>
          <w:rFonts w:ascii="Aptos" w:hAnsi="Aptos"/>
          <w:sz w:val="20"/>
          <w:szCs w:val="20"/>
        </w:rPr>
        <w:id w:val="-2064244902"/>
        <w:docPartObj>
          <w:docPartGallery w:val="Page Numbers (Bottom of Page)"/>
          <w:docPartUnique/>
        </w:docPartObj>
      </w:sdtPr>
      <w:sdtEndPr/>
      <w:sdtContent>
        <w:r w:rsidRPr="00865AFC">
          <w:rPr>
            <w:rFonts w:ascii="Aptos" w:hAnsi="Aptos"/>
            <w:noProof w:val="0"/>
            <w:sz w:val="20"/>
            <w:szCs w:val="20"/>
          </w:rPr>
          <w:fldChar w:fldCharType="begin"/>
        </w:r>
        <w:r w:rsidRPr="00865AFC">
          <w:rPr>
            <w:rFonts w:ascii="Aptos" w:hAnsi="Aptos"/>
            <w:sz w:val="20"/>
            <w:szCs w:val="20"/>
          </w:rPr>
          <w:instrText xml:space="preserve"> PAGE   \* MERGEFORMAT </w:instrText>
        </w:r>
        <w:r w:rsidRPr="00865AFC">
          <w:rPr>
            <w:rFonts w:ascii="Aptos" w:hAnsi="Aptos"/>
            <w:noProof w:val="0"/>
            <w:sz w:val="20"/>
            <w:szCs w:val="20"/>
          </w:rPr>
          <w:fldChar w:fldCharType="separate"/>
        </w:r>
        <w:r w:rsidRPr="00865AFC">
          <w:rPr>
            <w:rFonts w:ascii="Aptos" w:hAnsi="Aptos"/>
            <w:sz w:val="20"/>
            <w:szCs w:val="20"/>
          </w:rPr>
          <w:t>2</w:t>
        </w:r>
        <w:r w:rsidRPr="00865AFC">
          <w:rPr>
            <w:rFonts w:ascii="Aptos" w:hAnsi="Aptos"/>
            <w:sz w:val="20"/>
            <w:szCs w:val="20"/>
          </w:rPr>
          <w:fldChar w:fldCharType="end"/>
        </w:r>
        <w:r w:rsidRPr="00865AFC">
          <w:rPr>
            <w:rFonts w:ascii="Aptos" w:hAnsi="Aptos"/>
            <w:sz w:val="20"/>
            <w:szCs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7B68" w:rsidP="00C17652" w:rsidRDefault="00502649" w14:paraId="1B154B9E" w14:textId="7EF2AC9A">
    <w:pPr>
      <w:pStyle w:val="SADocID"/>
    </w:pPr>
    <w:r>
      <w:t>4923-7794-9280v.7</w:t>
    </w:r>
  </w:p>
  <w:p w:rsidR="00E62BD8" w:rsidP="00DC211C" w:rsidRDefault="00E62BD8" w14:paraId="13A5FFA6" w14:textId="2994B558">
    <w:pPr>
      <w:pStyle w:val="SADocID"/>
    </w:pPr>
  </w:p>
  <w:p w:rsidRPr="00A146E7" w:rsidR="00BB243E" w:rsidRDefault="00BB243E" w14:paraId="161720C8" w14:textId="3D0076EA">
    <w:pPr>
      <w:pStyle w:val="SADocID"/>
    </w:pPr>
    <w:r w:rsidR="00147C76">
      <w:t>4923-7794-9280v.10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4283" w:rsidP="00BA25AE" w:rsidRDefault="00AC4283" w14:paraId="4E5D79D1" w14:textId="77777777">
      <w:r>
        <w:separator/>
      </w:r>
    </w:p>
  </w:footnote>
  <w:footnote w:type="continuationSeparator" w:id="0">
    <w:p w:rsidR="00AC4283" w:rsidP="00BA25AE" w:rsidRDefault="00AC4283" w14:paraId="5BF7325A" w14:textId="77777777">
      <w:r>
        <w:continuationSeparator/>
      </w:r>
    </w:p>
  </w:footnote>
  <w:footnote w:id="1">
    <w:p w:rsidRPr="00865AFC" w:rsidR="00372BB8" w:rsidRDefault="00372BB8" w14:paraId="3AC5E8BB" w14:textId="014A8A3F">
      <w:pPr>
        <w:pStyle w:val="FootnoteText"/>
        <w:rPr>
          <w:rFonts w:ascii="Aptos" w:hAnsi="Aptos"/>
          <w:sz w:val="18"/>
          <w:szCs w:val="18"/>
        </w:rPr>
      </w:pPr>
      <w:r w:rsidRPr="00865AFC">
        <w:rPr>
          <w:rStyle w:val="FootnoteReference"/>
          <w:rFonts w:ascii="Aptos" w:hAnsi="Aptos"/>
          <w:sz w:val="18"/>
          <w:szCs w:val="18"/>
        </w:rPr>
        <w:footnoteRef/>
      </w:r>
      <w:r w:rsidRPr="00865AFC">
        <w:rPr>
          <w:rFonts w:ascii="Aptos" w:hAnsi="Aptos"/>
          <w:sz w:val="18"/>
          <w:szCs w:val="18"/>
        </w:rPr>
        <w:t xml:space="preserve"> </w:t>
      </w:r>
      <w:r w:rsidRPr="00865AFC" w:rsidR="00C50423">
        <w:rPr>
          <w:rFonts w:ascii="Aptos" w:hAnsi="Aptos"/>
          <w:b/>
          <w:bCs/>
          <w:sz w:val="18"/>
          <w:szCs w:val="18"/>
        </w:rPr>
        <w:t>Note to Employer</w:t>
      </w:r>
      <w:r w:rsidRPr="00865AFC" w:rsidR="00C50423">
        <w:rPr>
          <w:rFonts w:ascii="Aptos" w:hAnsi="Aptos"/>
          <w:sz w:val="18"/>
          <w:szCs w:val="18"/>
        </w:rPr>
        <w:t xml:space="preserve">:  </w:t>
      </w:r>
      <w:r w:rsidRPr="00865AFC">
        <w:rPr>
          <w:rFonts w:ascii="Aptos" w:hAnsi="Aptos"/>
          <w:sz w:val="18"/>
          <w:szCs w:val="18"/>
        </w:rPr>
        <w:t>The Employer, as Plan Administrator, shall be solely responsible for administering a Participant loan program. As Plan Administrator, you will need to determine if loans are permitted under your</w:t>
      </w:r>
      <w:r w:rsidRPr="00865AFC" w:rsidR="001F0C9D">
        <w:rPr>
          <w:rFonts w:ascii="Aptos" w:hAnsi="Aptos"/>
          <w:sz w:val="18"/>
          <w:szCs w:val="18"/>
        </w:rPr>
        <w:t xml:space="preserve"> plan by checking the plan’s adoption agreement or by calling the Plan Administrator Line at 800.752.6313.</w:t>
      </w:r>
      <w:r w:rsidR="00EC1D2A">
        <w:rPr>
          <w:rFonts w:ascii="Aptos" w:hAnsi="Aptos"/>
          <w:sz w:val="18"/>
          <w:szCs w:val="18"/>
        </w:rPr>
        <w:t xml:space="preserve"> In addition, you will need to ensure that the Participant loan program is operated in accordance with the terms of the plan and </w:t>
      </w:r>
      <w:r w:rsidR="007E6A8F">
        <w:rPr>
          <w:rFonts w:ascii="Aptos" w:hAnsi="Aptos"/>
          <w:sz w:val="18"/>
          <w:szCs w:val="18"/>
        </w:rPr>
        <w:t>the loan program</w:t>
      </w:r>
      <w:r w:rsidR="00EC1D2A">
        <w:rPr>
          <w:rFonts w:ascii="Aptos" w:hAnsi="Aptos"/>
          <w:sz w:val="18"/>
          <w:szCs w:val="18"/>
        </w:rPr>
        <w:t xml:space="preserve">. Deviating from the terms of the plan and the </w:t>
      </w:r>
      <w:r w:rsidR="007E6A8F">
        <w:rPr>
          <w:rFonts w:ascii="Aptos" w:hAnsi="Aptos"/>
          <w:sz w:val="18"/>
          <w:szCs w:val="18"/>
        </w:rPr>
        <w:t>loan program</w:t>
      </w:r>
      <w:r w:rsidR="00EC1D2A">
        <w:rPr>
          <w:rFonts w:ascii="Aptos" w:hAnsi="Aptos"/>
          <w:sz w:val="18"/>
          <w:szCs w:val="18"/>
        </w:rPr>
        <w:t xml:space="preserve"> may constitute an operational failure for the plan that requires correction under the terms of the Internal Revenue Service Employee Plans Compliance Resolution System, and separately may result in a prohibited transaction under Department of Labor Rules that requires correction under the Department of Labor’s Voluntary Fiduciary Correction Program.</w:t>
      </w:r>
    </w:p>
  </w:footnote>
  <w:footnote w:id="2">
    <w:p w:rsidRPr="00350AB6" w:rsidR="00C50423" w:rsidRDefault="00C50423" w14:paraId="4B588036" w14:textId="29FBBC48">
      <w:pPr>
        <w:pStyle w:val="FootnoteText"/>
        <w:rPr>
          <w:rFonts w:ascii="Aptos" w:hAnsi="Aptos"/>
          <w:sz w:val="18"/>
          <w:szCs w:val="18"/>
        </w:rPr>
      </w:pPr>
      <w:r w:rsidRPr="00350AB6">
        <w:rPr>
          <w:rStyle w:val="FootnoteReference"/>
          <w:rFonts w:ascii="Aptos" w:hAnsi="Aptos"/>
          <w:sz w:val="18"/>
          <w:szCs w:val="18"/>
        </w:rPr>
        <w:footnoteRef/>
      </w:r>
      <w:r w:rsidRPr="00350AB6">
        <w:rPr>
          <w:rFonts w:ascii="Aptos" w:hAnsi="Aptos"/>
          <w:sz w:val="18"/>
          <w:szCs w:val="18"/>
        </w:rPr>
        <w:t xml:space="preserve"> </w:t>
      </w:r>
      <w:r w:rsidRPr="00350AB6">
        <w:rPr>
          <w:rFonts w:ascii="Aptos" w:hAnsi="Aptos"/>
          <w:b/>
          <w:bCs/>
          <w:sz w:val="18"/>
          <w:szCs w:val="18"/>
        </w:rPr>
        <w:t>Note to Employer</w:t>
      </w:r>
      <w:r w:rsidRPr="00350AB6">
        <w:rPr>
          <w:rFonts w:ascii="Aptos" w:hAnsi="Aptos"/>
          <w:sz w:val="18"/>
          <w:szCs w:val="18"/>
        </w:rPr>
        <w:t>:  This is a sample document. The Employer, as Plan Administrator, is responsible for the content of any finalized loan program</w:t>
      </w:r>
      <w:r w:rsidRPr="00350AB6" w:rsidR="00A408BB">
        <w:rPr>
          <w:rFonts w:ascii="Aptos" w:hAnsi="Aptos"/>
          <w:sz w:val="18"/>
          <w:szCs w:val="18"/>
        </w:rPr>
        <w:t xml:space="preserve"> and for ensuring that the loan program accords with </w:t>
      </w:r>
      <w:r w:rsidR="00870BD5">
        <w:rPr>
          <w:rFonts w:ascii="Aptos" w:hAnsi="Aptos"/>
          <w:sz w:val="18"/>
          <w:szCs w:val="18"/>
        </w:rPr>
        <w:t>plan requirements and ABA Retirement Funds Program rules</w:t>
      </w:r>
      <w:r w:rsidR="007E6A8F">
        <w:rPr>
          <w:rFonts w:ascii="Aptos" w:hAnsi="Aptos"/>
          <w:sz w:val="18"/>
          <w:szCs w:val="18"/>
        </w:rPr>
        <w:t>.</w:t>
      </w:r>
    </w:p>
  </w:footnote>
  <w:footnote w:id="3">
    <w:p w:rsidRPr="00350AB6" w:rsidR="00BD34FB" w:rsidRDefault="00BD34FB" w14:paraId="1DC02E0B" w14:textId="3CF205DB">
      <w:pPr>
        <w:pStyle w:val="FootnoteText"/>
        <w:rPr>
          <w:rFonts w:ascii="Aptos" w:hAnsi="Aptos"/>
          <w:sz w:val="18"/>
          <w:szCs w:val="18"/>
        </w:rPr>
      </w:pPr>
      <w:r w:rsidRPr="00350AB6">
        <w:rPr>
          <w:rStyle w:val="FootnoteReference"/>
          <w:rFonts w:ascii="Aptos" w:hAnsi="Aptos"/>
          <w:sz w:val="18"/>
          <w:szCs w:val="18"/>
        </w:rPr>
        <w:footnoteRef/>
      </w:r>
      <w:r w:rsidRPr="00350AB6">
        <w:rPr>
          <w:rFonts w:ascii="Aptos" w:hAnsi="Aptos"/>
          <w:sz w:val="18"/>
          <w:szCs w:val="18"/>
        </w:rPr>
        <w:t xml:space="preserve"> </w:t>
      </w:r>
      <w:r w:rsidRPr="00350AB6" w:rsidR="00C50423">
        <w:rPr>
          <w:rFonts w:ascii="Aptos" w:hAnsi="Aptos"/>
          <w:b/>
          <w:bCs/>
          <w:sz w:val="18"/>
          <w:szCs w:val="18"/>
        </w:rPr>
        <w:t>Note to Employer</w:t>
      </w:r>
      <w:r w:rsidRPr="00350AB6" w:rsidR="00C50423">
        <w:rPr>
          <w:rFonts w:ascii="Aptos" w:hAnsi="Aptos"/>
          <w:sz w:val="18"/>
          <w:szCs w:val="18"/>
        </w:rPr>
        <w:t xml:space="preserve">:  </w:t>
      </w:r>
      <w:r w:rsidRPr="00350AB6">
        <w:rPr>
          <w:rFonts w:ascii="Aptos" w:hAnsi="Aptos"/>
          <w:sz w:val="18"/>
          <w:szCs w:val="18"/>
        </w:rPr>
        <w:t xml:space="preserve">Insert the name of your </w:t>
      </w:r>
      <w:r w:rsidR="00870BD5">
        <w:rPr>
          <w:rFonts w:ascii="Aptos" w:hAnsi="Aptos"/>
          <w:sz w:val="18"/>
          <w:szCs w:val="18"/>
        </w:rPr>
        <w:t>p</w:t>
      </w:r>
      <w:r w:rsidRPr="00350AB6">
        <w:rPr>
          <w:rFonts w:ascii="Aptos" w:hAnsi="Aptos"/>
          <w:sz w:val="18"/>
          <w:szCs w:val="18"/>
        </w:rPr>
        <w:t xml:space="preserve">lan, as found on line 1(a) </w:t>
      </w:r>
      <w:r w:rsidRPr="00350AB6" w:rsidR="001B7EA9">
        <w:rPr>
          <w:rFonts w:ascii="Aptos" w:hAnsi="Aptos"/>
          <w:sz w:val="18"/>
          <w:szCs w:val="18"/>
        </w:rPr>
        <w:t>“</w:t>
      </w:r>
      <w:r w:rsidRPr="00350AB6">
        <w:rPr>
          <w:rFonts w:ascii="Aptos" w:hAnsi="Aptos"/>
          <w:sz w:val="18"/>
          <w:szCs w:val="18"/>
        </w:rPr>
        <w:t>Name of Employer Plan</w:t>
      </w:r>
      <w:r w:rsidRPr="00350AB6" w:rsidR="001B7EA9">
        <w:rPr>
          <w:rFonts w:ascii="Aptos" w:hAnsi="Aptos"/>
          <w:sz w:val="18"/>
          <w:szCs w:val="18"/>
        </w:rPr>
        <w:t>”</w:t>
      </w:r>
      <w:r w:rsidRPr="00350AB6">
        <w:rPr>
          <w:rFonts w:ascii="Aptos" w:hAnsi="Aptos"/>
          <w:sz w:val="18"/>
          <w:szCs w:val="18"/>
        </w:rPr>
        <w:t xml:space="preserve"> in the Adoption Agreement</w:t>
      </w:r>
      <w:r w:rsidRPr="00350AB6" w:rsidR="001F0C9D">
        <w:rPr>
          <w:rFonts w:ascii="Aptos" w:hAnsi="Aptos"/>
          <w:sz w:val="18"/>
          <w:szCs w:val="18"/>
        </w:rPr>
        <w:t>.</w:t>
      </w:r>
    </w:p>
  </w:footnote>
  <w:footnote w:id="4">
    <w:p w:rsidRPr="00350AB6" w:rsidR="001B7EA9" w:rsidRDefault="001B7EA9" w14:paraId="3D1DB5C2" w14:textId="5D109A04">
      <w:pPr>
        <w:pStyle w:val="FootnoteText"/>
        <w:rPr>
          <w:rFonts w:ascii="Aptos" w:hAnsi="Aptos"/>
          <w:sz w:val="18"/>
          <w:szCs w:val="18"/>
        </w:rPr>
      </w:pPr>
      <w:r w:rsidRPr="00350AB6">
        <w:rPr>
          <w:rStyle w:val="FootnoteReference"/>
          <w:rFonts w:ascii="Aptos" w:hAnsi="Aptos"/>
          <w:sz w:val="18"/>
          <w:szCs w:val="18"/>
        </w:rPr>
        <w:footnoteRef/>
      </w:r>
      <w:r w:rsidRPr="00350AB6">
        <w:rPr>
          <w:rFonts w:ascii="Aptos" w:hAnsi="Aptos"/>
          <w:sz w:val="18"/>
          <w:szCs w:val="18"/>
        </w:rPr>
        <w:t xml:space="preserve"> </w:t>
      </w:r>
      <w:r w:rsidRPr="00350AB6" w:rsidR="00C50423">
        <w:rPr>
          <w:rFonts w:ascii="Aptos" w:hAnsi="Aptos"/>
          <w:b/>
          <w:bCs/>
          <w:sz w:val="18"/>
          <w:szCs w:val="18"/>
        </w:rPr>
        <w:t>Note to Employer</w:t>
      </w:r>
      <w:r w:rsidRPr="00350AB6" w:rsidR="00C50423">
        <w:rPr>
          <w:rFonts w:ascii="Aptos" w:hAnsi="Aptos"/>
          <w:sz w:val="18"/>
          <w:szCs w:val="18"/>
        </w:rPr>
        <w:t xml:space="preserve">:  </w:t>
      </w:r>
      <w:r w:rsidRPr="00350AB6">
        <w:rPr>
          <w:rFonts w:ascii="Aptos" w:hAnsi="Aptos"/>
          <w:sz w:val="18"/>
          <w:szCs w:val="18"/>
        </w:rPr>
        <w:t>Insert the Employer name, as found on line 2(a) “Employer Name” in the Adoption Agreement.</w:t>
      </w:r>
    </w:p>
  </w:footnote>
  <w:footnote w:id="5">
    <w:p w:rsidRPr="00350AB6" w:rsidR="001B7EA9" w:rsidP="001B7EA9" w:rsidRDefault="001B7EA9" w14:paraId="3343F6FC" w14:textId="609DE29A">
      <w:pPr>
        <w:pStyle w:val="FootnoteText"/>
        <w:rPr>
          <w:rFonts w:ascii="Aptos" w:hAnsi="Aptos"/>
          <w:sz w:val="18"/>
          <w:szCs w:val="18"/>
        </w:rPr>
      </w:pPr>
      <w:r w:rsidRPr="00350AB6">
        <w:rPr>
          <w:rStyle w:val="FootnoteReference"/>
          <w:rFonts w:ascii="Aptos" w:hAnsi="Aptos"/>
          <w:sz w:val="18"/>
          <w:szCs w:val="18"/>
        </w:rPr>
        <w:footnoteRef/>
      </w:r>
      <w:r w:rsidRPr="00350AB6">
        <w:rPr>
          <w:rFonts w:ascii="Aptos" w:hAnsi="Aptos"/>
          <w:sz w:val="18"/>
          <w:szCs w:val="18"/>
        </w:rPr>
        <w:t xml:space="preserve"> Capitalized terms not defined herein shall have the same meaning as defined in the </w:t>
      </w:r>
      <w:r w:rsidR="00870BD5">
        <w:rPr>
          <w:rFonts w:ascii="Aptos" w:hAnsi="Aptos"/>
          <w:sz w:val="18"/>
          <w:szCs w:val="18"/>
        </w:rPr>
        <w:t>p</w:t>
      </w:r>
      <w:r w:rsidRPr="00350AB6">
        <w:rPr>
          <w:rFonts w:ascii="Aptos" w:hAnsi="Aptos"/>
          <w:sz w:val="18"/>
          <w:szCs w:val="18"/>
        </w:rPr>
        <w:t>lan.</w:t>
      </w:r>
    </w:p>
  </w:footnote>
  <w:footnote w:id="6">
    <w:p w:rsidRPr="00350AB6" w:rsidR="00C50423" w:rsidRDefault="00C50423" w14:paraId="2BA6F09D" w14:textId="5B354E56">
      <w:pPr>
        <w:pStyle w:val="FootnoteText"/>
        <w:rPr>
          <w:rFonts w:ascii="Aptos" w:hAnsi="Aptos"/>
          <w:sz w:val="18"/>
          <w:szCs w:val="18"/>
        </w:rPr>
      </w:pPr>
      <w:r w:rsidRPr="00350AB6">
        <w:rPr>
          <w:rStyle w:val="FootnoteReference"/>
          <w:rFonts w:ascii="Aptos" w:hAnsi="Aptos"/>
          <w:sz w:val="18"/>
          <w:szCs w:val="18"/>
        </w:rPr>
        <w:footnoteRef/>
      </w:r>
      <w:r w:rsidRPr="00350AB6">
        <w:rPr>
          <w:rFonts w:ascii="Aptos" w:hAnsi="Aptos"/>
          <w:sz w:val="18"/>
          <w:szCs w:val="18"/>
        </w:rPr>
        <w:t xml:space="preserve"> </w:t>
      </w:r>
      <w:r w:rsidRPr="00350AB6">
        <w:rPr>
          <w:rFonts w:ascii="Aptos" w:hAnsi="Aptos"/>
          <w:b/>
          <w:bCs/>
          <w:sz w:val="18"/>
          <w:szCs w:val="18"/>
        </w:rPr>
        <w:t>Note to Employer</w:t>
      </w:r>
      <w:r w:rsidRPr="00350AB6">
        <w:rPr>
          <w:rFonts w:ascii="Aptos" w:hAnsi="Aptos"/>
          <w:sz w:val="18"/>
          <w:szCs w:val="18"/>
        </w:rPr>
        <w:t xml:space="preserve">:  </w:t>
      </w:r>
      <w:r w:rsidR="00870BD5">
        <w:rPr>
          <w:rFonts w:ascii="Aptos" w:hAnsi="Aptos"/>
          <w:sz w:val="18"/>
          <w:szCs w:val="18"/>
        </w:rPr>
        <w:t xml:space="preserve">Any </w:t>
      </w:r>
      <w:r w:rsidRPr="00350AB6">
        <w:rPr>
          <w:rFonts w:ascii="Aptos" w:hAnsi="Aptos"/>
          <w:sz w:val="18"/>
          <w:szCs w:val="18"/>
        </w:rPr>
        <w:t xml:space="preserve">changes </w:t>
      </w:r>
      <w:r w:rsidR="00870BD5">
        <w:rPr>
          <w:rFonts w:ascii="Aptos" w:hAnsi="Aptos"/>
          <w:sz w:val="18"/>
          <w:szCs w:val="18"/>
        </w:rPr>
        <w:t xml:space="preserve">must </w:t>
      </w:r>
      <w:r w:rsidRPr="00350AB6">
        <w:rPr>
          <w:rFonts w:ascii="Aptos" w:hAnsi="Aptos"/>
          <w:sz w:val="18"/>
          <w:szCs w:val="18"/>
        </w:rPr>
        <w:t xml:space="preserve">accord with </w:t>
      </w:r>
      <w:r w:rsidR="00870BD5">
        <w:rPr>
          <w:rFonts w:ascii="Aptos" w:hAnsi="Aptos"/>
          <w:sz w:val="18"/>
          <w:szCs w:val="18"/>
        </w:rPr>
        <w:t>p</w:t>
      </w:r>
      <w:r w:rsidRPr="00350AB6">
        <w:rPr>
          <w:rFonts w:ascii="Aptos" w:hAnsi="Aptos"/>
          <w:sz w:val="18"/>
          <w:szCs w:val="18"/>
        </w:rPr>
        <w:t>lan terms and current administration</w:t>
      </w:r>
      <w:r w:rsidR="00870BD5">
        <w:rPr>
          <w:rFonts w:ascii="Aptos" w:hAnsi="Aptos"/>
          <w:sz w:val="18"/>
          <w:szCs w:val="18"/>
        </w:rPr>
        <w:t xml:space="preserve"> of the loan program</w:t>
      </w:r>
      <w:r w:rsidRPr="00350AB6">
        <w:rPr>
          <w:rFonts w:ascii="Aptos" w:hAnsi="Aptos"/>
          <w:sz w:val="18"/>
          <w:szCs w:val="18"/>
        </w:rPr>
        <w:t>.</w:t>
      </w:r>
    </w:p>
  </w:footnote>
  <w:footnote w:id="7">
    <w:p w:rsidR="00215348" w:rsidP="007E6A8F" w:rsidRDefault="007E6A8F" w14:paraId="706CB765" w14:textId="77777777">
      <w:pPr>
        <w:pStyle w:val="FootnoteText"/>
        <w:rPr>
          <w:rFonts w:ascii="Aptos" w:hAnsi="Aptos"/>
          <w:sz w:val="18"/>
          <w:szCs w:val="18"/>
        </w:rPr>
      </w:pPr>
      <w:r w:rsidRPr="00350AB6">
        <w:rPr>
          <w:rStyle w:val="FootnoteReference"/>
          <w:rFonts w:ascii="Aptos" w:hAnsi="Aptos"/>
          <w:sz w:val="18"/>
          <w:szCs w:val="18"/>
        </w:rPr>
        <w:footnoteRef/>
      </w:r>
      <w:r w:rsidRPr="00350AB6">
        <w:rPr>
          <w:rFonts w:ascii="Aptos" w:hAnsi="Aptos"/>
          <w:sz w:val="18"/>
          <w:szCs w:val="18"/>
        </w:rPr>
        <w:t xml:space="preserve"> </w:t>
      </w:r>
      <w:r>
        <w:rPr>
          <w:rFonts w:ascii="Aptos" w:hAnsi="Aptos"/>
          <w:b/>
          <w:bCs/>
          <w:sz w:val="18"/>
          <w:szCs w:val="18"/>
        </w:rPr>
        <w:t>Note to Employer</w:t>
      </w:r>
      <w:r>
        <w:rPr>
          <w:rFonts w:ascii="Aptos" w:hAnsi="Aptos"/>
          <w:sz w:val="18"/>
          <w:szCs w:val="18"/>
        </w:rPr>
        <w:t xml:space="preserve">:  </w:t>
      </w:r>
      <w:r w:rsidR="00870BD5">
        <w:rPr>
          <w:rFonts w:ascii="Aptos" w:hAnsi="Aptos"/>
          <w:sz w:val="18"/>
          <w:szCs w:val="18"/>
        </w:rPr>
        <w:t>By participating in the ABA Retirement Funds Program, the Plan Administrator has generally designated the ABA Retirement Funds Program to act as the Loan Program Administrator and to review, process, and approve or deny all loan applications.</w:t>
      </w:r>
      <w:r w:rsidR="00215348">
        <w:rPr>
          <w:rFonts w:ascii="Aptos" w:hAnsi="Aptos"/>
          <w:sz w:val="18"/>
          <w:szCs w:val="18"/>
        </w:rPr>
        <w:t xml:space="preserve"> Such delegation is necessary if the Plan Administrator permits paperless loan applications.</w:t>
      </w:r>
    </w:p>
    <w:p w:rsidR="00215348" w:rsidP="007E6A8F" w:rsidRDefault="00215348" w14:paraId="1793FB94" w14:textId="77777777">
      <w:pPr>
        <w:pStyle w:val="FootnoteText"/>
        <w:rPr>
          <w:rFonts w:ascii="Aptos" w:hAnsi="Aptos"/>
          <w:sz w:val="18"/>
          <w:szCs w:val="18"/>
        </w:rPr>
      </w:pPr>
    </w:p>
    <w:p w:rsidRPr="00D36590" w:rsidR="00215348" w:rsidP="00215348" w:rsidRDefault="00870BD5" w14:paraId="1666E239" w14:textId="742BB4A4">
      <w:pPr>
        <w:pStyle w:val="FootnoteText"/>
        <w:rPr>
          <w:rFonts w:ascii="Aptos" w:hAnsi="Aptos"/>
          <w:sz w:val="18"/>
          <w:szCs w:val="18"/>
        </w:rPr>
      </w:pPr>
      <w:r>
        <w:rPr>
          <w:rFonts w:ascii="Aptos" w:hAnsi="Aptos"/>
          <w:sz w:val="18"/>
          <w:szCs w:val="18"/>
        </w:rPr>
        <w:t xml:space="preserve">If the Plan Administrator </w:t>
      </w:r>
      <w:r w:rsidR="00215348">
        <w:rPr>
          <w:rFonts w:ascii="Aptos" w:hAnsi="Aptos"/>
          <w:sz w:val="18"/>
          <w:szCs w:val="18"/>
        </w:rPr>
        <w:t>wishes to</w:t>
      </w:r>
      <w:r>
        <w:rPr>
          <w:rFonts w:ascii="Aptos" w:hAnsi="Aptos"/>
          <w:sz w:val="18"/>
          <w:szCs w:val="18"/>
        </w:rPr>
        <w:t xml:space="preserve"> apply additional</w:t>
      </w:r>
      <w:r w:rsidR="00215348">
        <w:rPr>
          <w:rFonts w:ascii="Aptos" w:hAnsi="Aptos"/>
          <w:sz w:val="18"/>
          <w:szCs w:val="18"/>
        </w:rPr>
        <w:t xml:space="preserve"> loan eligibility conditions or rules, the Plan Administrator must (1) call the</w:t>
      </w:r>
      <w:r w:rsidRPr="00865AFC" w:rsidR="00215348">
        <w:rPr>
          <w:rFonts w:ascii="Aptos" w:hAnsi="Aptos"/>
          <w:sz w:val="18"/>
          <w:szCs w:val="18"/>
        </w:rPr>
        <w:t xml:space="preserve"> Plan Administrator Line at 800.752.6313</w:t>
      </w:r>
      <w:r w:rsidR="00215348">
        <w:rPr>
          <w:rFonts w:ascii="Aptos" w:hAnsi="Aptos"/>
          <w:sz w:val="18"/>
          <w:szCs w:val="18"/>
        </w:rPr>
        <w:t xml:space="preserve"> to confirm that such additional conditions or rules may be administered and, if so, (2) revise the loan program to reflect such additional conditions and rules and (3) notify the ABA Retirement Funds Program </w:t>
      </w:r>
      <w:r w:rsidRPr="00D36590" w:rsidR="00215348">
        <w:rPr>
          <w:rFonts w:ascii="Aptos" w:hAnsi="Aptos"/>
          <w:sz w:val="18"/>
          <w:szCs w:val="18"/>
        </w:rPr>
        <w:t>that paperless loan applications should not be accepted and a Participant may not borrow against his or her account under the Plan unless and until the Plan Administrator has expressly approved such Participant’s loan request</w:t>
      </w:r>
      <w:r w:rsidR="000411CE">
        <w:rPr>
          <w:rFonts w:ascii="Aptos" w:hAnsi="Aptos"/>
          <w:sz w:val="18"/>
          <w:szCs w:val="18"/>
        </w:rPr>
        <w:t xml:space="preserve"> and provided applicable forms to the ABA Retirement Funds</w:t>
      </w:r>
      <w:r w:rsidRPr="00D36590" w:rsidR="00215348">
        <w:rPr>
          <w:rFonts w:ascii="Aptos" w:hAnsi="Aptos"/>
          <w:sz w:val="18"/>
          <w:szCs w:val="18"/>
        </w:rPr>
        <w:t>.</w:t>
      </w:r>
    </w:p>
    <w:p w:rsidRPr="00350AB6" w:rsidR="007E6A8F" w:rsidP="007E6A8F" w:rsidRDefault="007E6A8F" w14:paraId="514A48D4" w14:textId="77777777">
      <w:pPr>
        <w:pStyle w:val="FootnoteText"/>
        <w:rPr>
          <w:rFonts w:ascii="Aptos" w:hAnsi="Aptos"/>
          <w:sz w:val="18"/>
          <w:szCs w:val="18"/>
        </w:rPr>
      </w:pPr>
    </w:p>
  </w:footnote>
  <w:footnote w:id="8">
    <w:p w:rsidRPr="00865AFC" w:rsidR="003730BF" w:rsidRDefault="003730BF" w14:paraId="15564311" w14:textId="66D99340">
      <w:pPr>
        <w:pStyle w:val="FootnoteText"/>
        <w:rPr>
          <w:b/>
          <w:bCs/>
          <w:sz w:val="18"/>
          <w:szCs w:val="18"/>
        </w:rPr>
      </w:pPr>
      <w:r w:rsidRPr="008F346F">
        <w:rPr>
          <w:rStyle w:val="FootnoteReference"/>
          <w:rFonts w:ascii="Aptos" w:hAnsi="Aptos"/>
          <w:sz w:val="18"/>
          <w:szCs w:val="18"/>
        </w:rPr>
        <w:footnoteRef/>
      </w:r>
      <w:r w:rsidRPr="00865AFC">
        <w:rPr>
          <w:sz w:val="18"/>
          <w:szCs w:val="18"/>
        </w:rPr>
        <w:t xml:space="preserve"> </w:t>
      </w:r>
      <w:r w:rsidRPr="00865AFC">
        <w:rPr>
          <w:rFonts w:ascii="Aptos" w:hAnsi="Aptos"/>
          <w:b/>
          <w:bCs/>
          <w:sz w:val="18"/>
          <w:szCs w:val="18"/>
        </w:rPr>
        <w:t>Note to Employer</w:t>
      </w:r>
      <w:r w:rsidRPr="00865AFC">
        <w:rPr>
          <w:rFonts w:ascii="Aptos" w:hAnsi="Aptos"/>
          <w:sz w:val="18"/>
          <w:szCs w:val="18"/>
        </w:rPr>
        <w:t>:  This is the maximum under Plan terms</w:t>
      </w:r>
      <w:r w:rsidR="00D36590">
        <w:rPr>
          <w:rFonts w:ascii="Aptos" w:hAnsi="Aptos"/>
          <w:sz w:val="18"/>
          <w:szCs w:val="18"/>
        </w:rPr>
        <w:t xml:space="preserve"> and will be the standard limit administered by the ABA Retirement Funds Program unless the Employer provides notice to the ABA Retirement Funds of a lower limit.</w:t>
      </w:r>
    </w:p>
  </w:footnote>
  <w:footnote w:id="9">
    <w:p w:rsidRPr="00D36590" w:rsidR="00AF454B" w:rsidRDefault="00AF454B" w14:paraId="53D4A6CB" w14:textId="6A1FDF7A">
      <w:pPr>
        <w:pStyle w:val="FootnoteText"/>
        <w:rPr>
          <w:b/>
          <w:bCs/>
          <w:sz w:val="18"/>
          <w:szCs w:val="18"/>
        </w:rPr>
      </w:pPr>
      <w:r w:rsidRPr="00865AFC">
        <w:rPr>
          <w:rStyle w:val="FootnoteReference"/>
          <w:rFonts w:ascii="Aptos" w:hAnsi="Aptos"/>
          <w:sz w:val="18"/>
          <w:szCs w:val="18"/>
        </w:rPr>
        <w:footnoteRef/>
      </w:r>
      <w:r w:rsidRPr="00865AFC">
        <w:rPr>
          <w:rFonts w:ascii="Aptos" w:hAnsi="Aptos"/>
          <w:sz w:val="18"/>
          <w:szCs w:val="18"/>
        </w:rPr>
        <w:t xml:space="preserve"> </w:t>
      </w:r>
      <w:r w:rsidRPr="00865AFC" w:rsidR="003730BF">
        <w:rPr>
          <w:rFonts w:ascii="Aptos" w:hAnsi="Aptos"/>
          <w:b/>
          <w:bCs/>
          <w:sz w:val="18"/>
          <w:szCs w:val="18"/>
        </w:rPr>
        <w:t>Note to Employer</w:t>
      </w:r>
      <w:r w:rsidRPr="00865AFC" w:rsidR="003730BF">
        <w:rPr>
          <w:rFonts w:ascii="Aptos" w:hAnsi="Aptos"/>
          <w:sz w:val="18"/>
          <w:szCs w:val="18"/>
        </w:rPr>
        <w:t xml:space="preserve">:  </w:t>
      </w:r>
      <w:r w:rsidRPr="00865AFC" w:rsidR="00D36590">
        <w:rPr>
          <w:rFonts w:ascii="Aptos" w:hAnsi="Aptos"/>
          <w:sz w:val="18"/>
          <w:szCs w:val="18"/>
        </w:rPr>
        <w:t>This is the maximum under Plan terms</w:t>
      </w:r>
      <w:r w:rsidR="00D36590">
        <w:rPr>
          <w:rFonts w:ascii="Aptos" w:hAnsi="Aptos"/>
          <w:sz w:val="18"/>
          <w:szCs w:val="18"/>
        </w:rPr>
        <w:t xml:space="preserve"> and will be the standard limit administered by the ABA Retirement Funds Program unless the Employer provides notice to the ABA Retirement Funds of a lower limit.</w:t>
      </w:r>
      <w:r w:rsidR="00417E3A">
        <w:rPr>
          <w:rFonts w:ascii="Aptos" w:hAnsi="Aptos"/>
          <w:sz w:val="18"/>
          <w:szCs w:val="18"/>
        </w:rPr>
        <w:t xml:space="preserve"> You should update this loan policy to reflect the actual limits to be administered under your plan. </w:t>
      </w:r>
    </w:p>
  </w:footnote>
  <w:footnote w:id="10">
    <w:p w:rsidRPr="00E03CC4" w:rsidR="00FF0781" w:rsidRDefault="00FF0781" w14:paraId="02344209" w14:textId="06A632DE">
      <w:pPr>
        <w:pStyle w:val="FootnoteText"/>
        <w:rPr>
          <w:rFonts w:ascii="Aptos" w:hAnsi="Aptos"/>
        </w:rPr>
      </w:pPr>
      <w:r w:rsidRPr="00E03CC4">
        <w:rPr>
          <w:rStyle w:val="FootnoteReference"/>
          <w:rFonts w:ascii="Aptos" w:hAnsi="Aptos"/>
        </w:rPr>
        <w:footnoteRef/>
      </w:r>
      <w:r w:rsidRPr="00E03CC4">
        <w:rPr>
          <w:rFonts w:ascii="Aptos" w:hAnsi="Aptos"/>
        </w:rPr>
        <w:t xml:space="preserve"> </w:t>
      </w:r>
      <w:r w:rsidRPr="00E03CC4">
        <w:rPr>
          <w:rFonts w:ascii="Aptos" w:hAnsi="Aptos"/>
          <w:b/>
          <w:bCs/>
          <w:sz w:val="18"/>
          <w:szCs w:val="18"/>
        </w:rPr>
        <w:t>Note to Employer</w:t>
      </w:r>
      <w:r w:rsidRPr="00E03CC4">
        <w:rPr>
          <w:rFonts w:ascii="Aptos" w:hAnsi="Aptos"/>
          <w:sz w:val="18"/>
          <w:szCs w:val="18"/>
        </w:rPr>
        <w:t>:  Unless the Employer, as Plan Administrator, takes action to amend the Loan Program and notify the ABA Retirement Funds</w:t>
      </w:r>
      <w:r w:rsidR="000411CE">
        <w:rPr>
          <w:rFonts w:ascii="Aptos" w:hAnsi="Aptos"/>
          <w:sz w:val="18"/>
          <w:szCs w:val="18"/>
        </w:rPr>
        <w:t xml:space="preserve"> Program</w:t>
      </w:r>
      <w:r w:rsidRPr="00E03CC4">
        <w:rPr>
          <w:rFonts w:ascii="Aptos" w:hAnsi="Aptos"/>
          <w:sz w:val="18"/>
          <w:szCs w:val="18"/>
        </w:rPr>
        <w:t xml:space="preserve">, loan repayments will </w:t>
      </w:r>
      <w:r w:rsidRPr="00E03CC4">
        <w:rPr>
          <w:rFonts w:ascii="Aptos" w:hAnsi="Aptos"/>
          <w:sz w:val="18"/>
          <w:szCs w:val="18"/>
          <w:u w:val="single"/>
        </w:rPr>
        <w:t>not</w:t>
      </w:r>
      <w:r w:rsidRPr="00E03CC4">
        <w:rPr>
          <w:rFonts w:ascii="Aptos" w:hAnsi="Aptos"/>
          <w:sz w:val="18"/>
          <w:szCs w:val="18"/>
        </w:rPr>
        <w:t xml:space="preserve"> be suspended during any leave of absence.  If the Employer </w:t>
      </w:r>
      <w:r w:rsidRPr="00E03CC4" w:rsidR="00E03CC4">
        <w:rPr>
          <w:rFonts w:ascii="Aptos" w:hAnsi="Aptos"/>
          <w:sz w:val="18"/>
          <w:szCs w:val="18"/>
        </w:rPr>
        <w:t xml:space="preserve">wishes to permit suspension of loan repayments then the Employer must contact the ABA Retirement Funds Program at </w:t>
      </w:r>
      <w:hyperlink w:history="1" r:id="rId1">
        <w:r w:rsidRPr="00E03CC4" w:rsidR="00E03CC4">
          <w:rPr>
            <w:rStyle w:val="Hyperlink"/>
            <w:rFonts w:ascii="Aptos" w:hAnsi="Aptos"/>
            <w:sz w:val="18"/>
            <w:szCs w:val="18"/>
          </w:rPr>
          <w:t>contactus@abaretirement.com</w:t>
        </w:r>
      </w:hyperlink>
      <w:r w:rsidRPr="00E03CC4" w:rsidR="00E03CC4">
        <w:rPr>
          <w:rFonts w:ascii="Aptos" w:hAnsi="Aptos"/>
          <w:sz w:val="18"/>
          <w:szCs w:val="18"/>
        </w:rPr>
        <w:t xml:space="preserve"> or by calling the Plan Administrator Line at 800.752.6313 to discuss the suspension and the additional requirements that will apply at the end of the leave.</w:t>
      </w:r>
      <w:r w:rsidR="00E03CC4">
        <w:rPr>
          <w:rFonts w:ascii="Aptos" w:hAnsi="Aptos"/>
          <w:sz w:val="18"/>
          <w:szCs w:val="18"/>
        </w:rPr>
        <w:t xml:space="preserve"> The Plan Administrator will be responsible for monitoring the leave and communicating leave status to the ABA Retirement Funds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7C76" w:rsidRDefault="00147C76" w14:paraId="6603FB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D2829" w:rsidR="008D2829" w:rsidP="008D2829" w:rsidRDefault="008D2829" w14:paraId="3E1378E4" w14:textId="5BB872E9">
    <w:pPr>
      <w:pStyle w:val="Header"/>
      <w:jc w:val="right"/>
      <w:rPr>
        <w:rFonts w:ascii="Aptos" w:hAnsi="Aptos"/>
      </w:rPr>
    </w:pPr>
    <w:r w:rsidRPr="008D2829">
      <w:rPr>
        <w:rFonts w:ascii="Aptos" w:hAnsi="Aptos"/>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7C76" w:rsidRDefault="00147C76" w14:paraId="50274D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6060194"/>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7BA78F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B762794"/>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945C207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5" w15:restartNumberingAfterBreak="0">
    <w:nsid w:val="FFFFFF89"/>
    <w:multiLevelType w:val="singleLevel"/>
    <w:tmpl w:val="D68A23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7637FF"/>
    <w:multiLevelType w:val="hybridMultilevel"/>
    <w:tmpl w:val="50EAA0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17C201A"/>
    <w:multiLevelType w:val="hybridMultilevel"/>
    <w:tmpl w:val="E54E9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BD5370"/>
    <w:multiLevelType w:val="hybridMultilevel"/>
    <w:tmpl w:val="6F0CBE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7F7336"/>
    <w:multiLevelType w:val="hybridMultilevel"/>
    <w:tmpl w:val="56741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B1F8F"/>
    <w:multiLevelType w:val="hybridMultilevel"/>
    <w:tmpl w:val="625E1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B6A6E"/>
    <w:multiLevelType w:val="hybridMultilevel"/>
    <w:tmpl w:val="C3F297AC"/>
    <w:lvl w:ilvl="0" w:tplc="32F8D04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FD5503"/>
    <w:multiLevelType w:val="hybridMultilevel"/>
    <w:tmpl w:val="EC701A68"/>
    <w:lvl w:ilvl="0" w:tplc="755CE4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3752A5"/>
    <w:multiLevelType w:val="hybridMultilevel"/>
    <w:tmpl w:val="120EF8EC"/>
    <w:lvl w:ilvl="0" w:tplc="9624884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6141AB"/>
    <w:multiLevelType w:val="multilevel"/>
    <w:tmpl w:val="4234161C"/>
    <w:name w:val="Heading"/>
    <w:lvl w:ilvl="0">
      <w:start w:val="1"/>
      <w:numFmt w:val="upperRoman"/>
      <w:pStyle w:val="Heading1"/>
      <w:lvlText w:val="%1."/>
      <w:lvlJc w:val="left"/>
      <w:pPr>
        <w:ind w:left="720" w:hanging="720"/>
      </w:pPr>
      <w:rPr>
        <w:b w:val="0"/>
        <w:i w:val="0"/>
        <w:caps w:val="0"/>
        <w:strike w:val="0"/>
        <w:dstrike w:val="0"/>
        <w:color w:val="auto"/>
        <w:u w:val="none"/>
      </w:rPr>
    </w:lvl>
    <w:lvl w:ilvl="1">
      <w:start w:val="1"/>
      <w:numFmt w:val="upperLetter"/>
      <w:pStyle w:val="Heading2"/>
      <w:lvlText w:val="%2."/>
      <w:lvlJc w:val="left"/>
      <w:pPr>
        <w:ind w:left="1440" w:hanging="720"/>
      </w:pPr>
      <w:rPr>
        <w:b w:val="0"/>
        <w:i w:val="0"/>
        <w:caps w:val="0"/>
        <w:strike w:val="0"/>
        <w:dstrike w:val="0"/>
        <w:color w:val="auto"/>
        <w:u w:val="none"/>
      </w:rPr>
    </w:lvl>
    <w:lvl w:ilvl="2">
      <w:start w:val="1"/>
      <w:numFmt w:val="decimal"/>
      <w:pStyle w:val="Heading3"/>
      <w:lvlText w:val="%3."/>
      <w:lvlJc w:val="left"/>
      <w:pPr>
        <w:ind w:left="2160" w:hanging="720"/>
      </w:pPr>
      <w:rPr>
        <w:b w:val="0"/>
        <w:i w:val="0"/>
        <w:caps w:val="0"/>
        <w:strike w:val="0"/>
        <w:dstrike w:val="0"/>
        <w:color w:val="auto"/>
        <w:u w:val="none"/>
      </w:rPr>
    </w:lvl>
    <w:lvl w:ilvl="3">
      <w:start w:val="1"/>
      <w:numFmt w:val="lowerLetter"/>
      <w:pStyle w:val="Heading4"/>
      <w:lvlText w:val="%4."/>
      <w:lvlJc w:val="left"/>
      <w:pPr>
        <w:ind w:left="2880" w:hanging="720"/>
      </w:pPr>
      <w:rPr>
        <w:b w:val="0"/>
        <w:i w:val="0"/>
        <w:caps w:val="0"/>
        <w:strike w:val="0"/>
        <w:dstrike w:val="0"/>
        <w:color w:val="auto"/>
        <w:u w:val="none"/>
      </w:rPr>
    </w:lvl>
    <w:lvl w:ilvl="4">
      <w:start w:val="1"/>
      <w:numFmt w:val="lowerRoman"/>
      <w:pStyle w:val="Heading5"/>
      <w:lvlText w:val="(%5)"/>
      <w:lvlJc w:val="left"/>
      <w:pPr>
        <w:ind w:left="3600" w:hanging="720"/>
      </w:pPr>
      <w:rPr>
        <w:b w:val="0"/>
        <w:i w:val="0"/>
        <w:caps w:val="0"/>
        <w:strike w:val="0"/>
        <w:dstrike w:val="0"/>
        <w:color w:val="auto"/>
        <w:u w:val="none"/>
      </w:rPr>
    </w:lvl>
    <w:lvl w:ilvl="5">
      <w:start w:val="1"/>
      <w:numFmt w:val="lowerLetter"/>
      <w:pStyle w:val="Heading6"/>
      <w:lvlText w:val="(%6)"/>
      <w:lvlJc w:val="left"/>
      <w:pPr>
        <w:ind w:left="4320" w:hanging="720"/>
      </w:pPr>
      <w:rPr>
        <w:b w:val="0"/>
        <w:i w:val="0"/>
        <w:caps w:val="0"/>
        <w:strike w:val="0"/>
        <w:dstrike w:val="0"/>
        <w:color w:val="auto"/>
        <w:u w:val="none"/>
      </w:rPr>
    </w:lvl>
    <w:lvl w:ilvl="6">
      <w:start w:val="1"/>
      <w:numFmt w:val="decimal"/>
      <w:pStyle w:val="Heading7"/>
      <w:lvlText w:val="(%7)"/>
      <w:lvlJc w:val="left"/>
      <w:pPr>
        <w:ind w:left="5040" w:hanging="720"/>
      </w:pPr>
      <w:rPr>
        <w:b w:val="0"/>
        <w:i w:val="0"/>
        <w:caps w:val="0"/>
        <w:strike w:val="0"/>
        <w:dstrike w:val="0"/>
        <w:color w:val="auto"/>
        <w:u w:val="none"/>
      </w:rPr>
    </w:lvl>
    <w:lvl w:ilvl="7">
      <w:start w:val="1"/>
      <w:numFmt w:val="lowerRoman"/>
      <w:pStyle w:val="Heading8"/>
      <w:lvlText w:val="%8)"/>
      <w:lvlJc w:val="left"/>
      <w:pPr>
        <w:ind w:left="5760" w:hanging="720"/>
      </w:pPr>
      <w:rPr>
        <w:b w:val="0"/>
        <w:i w:val="0"/>
        <w:caps w:val="0"/>
        <w:strike w:val="0"/>
        <w:dstrike w:val="0"/>
        <w:color w:val="auto"/>
        <w:u w:val="none"/>
      </w:rPr>
    </w:lvl>
    <w:lvl w:ilvl="8">
      <w:start w:val="1"/>
      <w:numFmt w:val="lowerLetter"/>
      <w:pStyle w:val="Heading9"/>
      <w:lvlText w:val="%9)"/>
      <w:lvlJc w:val="left"/>
      <w:pPr>
        <w:ind w:left="6480" w:hanging="720"/>
      </w:pPr>
      <w:rPr>
        <w:b w:val="0"/>
        <w:i w:val="0"/>
        <w:caps w:val="0"/>
        <w:strike w:val="0"/>
        <w:dstrike w:val="0"/>
        <w:color w:val="auto"/>
        <w:u w:val="none"/>
      </w:rPr>
    </w:lvl>
  </w:abstractNum>
  <w:abstractNum w:abstractNumId="15" w15:restartNumberingAfterBreak="0">
    <w:nsid w:val="44F11EB7"/>
    <w:multiLevelType w:val="hybridMultilevel"/>
    <w:tmpl w:val="C9986838"/>
    <w:lvl w:ilvl="0" w:tplc="B1FC850A">
      <w:start w:val="1"/>
      <w:numFmt w:val="lowerLetter"/>
      <w:pStyle w:val="Listdef"/>
      <w:lvlText w:val="(%1)"/>
      <w:lvlJc w:val="left"/>
      <w:pPr>
        <w:ind w:left="2160" w:hanging="360"/>
      </w:pPr>
      <w:rPr>
        <w:rFonts w:hint="default"/>
      </w:rPr>
    </w:lvl>
    <w:lvl w:ilvl="1" w:tplc="5196445E" w:tentative="1">
      <w:start w:val="1"/>
      <w:numFmt w:val="lowerLetter"/>
      <w:lvlText w:val="%2."/>
      <w:lvlJc w:val="left"/>
      <w:pPr>
        <w:ind w:left="2880" w:hanging="360"/>
      </w:pPr>
    </w:lvl>
    <w:lvl w:ilvl="2" w:tplc="2508170C" w:tentative="1">
      <w:start w:val="1"/>
      <w:numFmt w:val="lowerRoman"/>
      <w:lvlText w:val="%3."/>
      <w:lvlJc w:val="right"/>
      <w:pPr>
        <w:ind w:left="3600" w:hanging="180"/>
      </w:pPr>
    </w:lvl>
    <w:lvl w:ilvl="3" w:tplc="841A7C42" w:tentative="1">
      <w:start w:val="1"/>
      <w:numFmt w:val="decimal"/>
      <w:lvlText w:val="%4."/>
      <w:lvlJc w:val="left"/>
      <w:pPr>
        <w:ind w:left="4320" w:hanging="360"/>
      </w:pPr>
    </w:lvl>
    <w:lvl w:ilvl="4" w:tplc="910E2AB8" w:tentative="1">
      <w:start w:val="1"/>
      <w:numFmt w:val="lowerLetter"/>
      <w:lvlText w:val="%5."/>
      <w:lvlJc w:val="left"/>
      <w:pPr>
        <w:ind w:left="5040" w:hanging="360"/>
      </w:pPr>
    </w:lvl>
    <w:lvl w:ilvl="5" w:tplc="1F1005D2" w:tentative="1">
      <w:start w:val="1"/>
      <w:numFmt w:val="lowerRoman"/>
      <w:lvlText w:val="%6."/>
      <w:lvlJc w:val="right"/>
      <w:pPr>
        <w:ind w:left="5760" w:hanging="180"/>
      </w:pPr>
    </w:lvl>
    <w:lvl w:ilvl="6" w:tplc="BCBCF386" w:tentative="1">
      <w:start w:val="1"/>
      <w:numFmt w:val="decimal"/>
      <w:lvlText w:val="%7."/>
      <w:lvlJc w:val="left"/>
      <w:pPr>
        <w:ind w:left="6480" w:hanging="360"/>
      </w:pPr>
    </w:lvl>
    <w:lvl w:ilvl="7" w:tplc="1B4CAC0A" w:tentative="1">
      <w:start w:val="1"/>
      <w:numFmt w:val="lowerLetter"/>
      <w:lvlText w:val="%8."/>
      <w:lvlJc w:val="left"/>
      <w:pPr>
        <w:ind w:left="7200" w:hanging="360"/>
      </w:pPr>
    </w:lvl>
    <w:lvl w:ilvl="8" w:tplc="6B98371E" w:tentative="1">
      <w:start w:val="1"/>
      <w:numFmt w:val="lowerRoman"/>
      <w:lvlText w:val="%9."/>
      <w:lvlJc w:val="right"/>
      <w:pPr>
        <w:ind w:left="7920" w:hanging="180"/>
      </w:pPr>
    </w:lvl>
  </w:abstractNum>
  <w:abstractNum w:abstractNumId="16" w15:restartNumberingAfterBreak="0">
    <w:nsid w:val="4751263B"/>
    <w:multiLevelType w:val="hybridMultilevel"/>
    <w:tmpl w:val="01E2BC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845BD"/>
    <w:multiLevelType w:val="hybridMultilevel"/>
    <w:tmpl w:val="200E0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97652"/>
    <w:multiLevelType w:val="hybridMultilevel"/>
    <w:tmpl w:val="234A3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350CE"/>
    <w:multiLevelType w:val="hybridMultilevel"/>
    <w:tmpl w:val="D0CE111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40C7D4F"/>
    <w:multiLevelType w:val="hybridMultilevel"/>
    <w:tmpl w:val="65A28512"/>
    <w:lvl w:ilvl="0" w:tplc="06B250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D181E"/>
    <w:multiLevelType w:val="hybridMultilevel"/>
    <w:tmpl w:val="983CA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E1932"/>
    <w:multiLevelType w:val="hybridMultilevel"/>
    <w:tmpl w:val="B190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923415">
    <w:abstractNumId w:val="5"/>
  </w:num>
  <w:num w:numId="2" w16cid:durableId="73557398">
    <w:abstractNumId w:val="3"/>
  </w:num>
  <w:num w:numId="3" w16cid:durableId="696464767">
    <w:abstractNumId w:val="2"/>
  </w:num>
  <w:num w:numId="4" w16cid:durableId="1405638448">
    <w:abstractNumId w:val="1"/>
  </w:num>
  <w:num w:numId="5" w16cid:durableId="103691907">
    <w:abstractNumId w:val="0"/>
  </w:num>
  <w:num w:numId="6" w16cid:durableId="979310354">
    <w:abstractNumId w:val="15"/>
  </w:num>
  <w:num w:numId="7" w16cid:durableId="1149706928">
    <w:abstractNumId w:val="4"/>
  </w:num>
  <w:num w:numId="8" w16cid:durableId="1590232209">
    <w:abstractNumId w:val="14"/>
  </w:num>
  <w:num w:numId="9" w16cid:durableId="1357386085">
    <w:abstractNumId w:val="20"/>
  </w:num>
  <w:num w:numId="10" w16cid:durableId="419260363">
    <w:abstractNumId w:val="11"/>
  </w:num>
  <w:num w:numId="11" w16cid:durableId="1291746113">
    <w:abstractNumId w:val="13"/>
  </w:num>
  <w:num w:numId="12" w16cid:durableId="1193612456">
    <w:abstractNumId w:val="8"/>
  </w:num>
  <w:num w:numId="13" w16cid:durableId="1487210673">
    <w:abstractNumId w:val="6"/>
  </w:num>
  <w:num w:numId="14" w16cid:durableId="989291262">
    <w:abstractNumId w:val="16"/>
  </w:num>
  <w:num w:numId="15" w16cid:durableId="946960292">
    <w:abstractNumId w:val="9"/>
  </w:num>
  <w:num w:numId="16" w16cid:durableId="1447582327">
    <w:abstractNumId w:val="21"/>
  </w:num>
  <w:num w:numId="17" w16cid:durableId="357123143">
    <w:abstractNumId w:val="17"/>
  </w:num>
  <w:num w:numId="18" w16cid:durableId="520780128">
    <w:abstractNumId w:val="12"/>
  </w:num>
  <w:num w:numId="19" w16cid:durableId="1032994048">
    <w:abstractNumId w:val="19"/>
  </w:num>
  <w:num w:numId="20" w16cid:durableId="680013939">
    <w:abstractNumId w:val="7"/>
  </w:num>
  <w:num w:numId="21" w16cid:durableId="920258337">
    <w:abstractNumId w:val="10"/>
  </w:num>
  <w:num w:numId="22" w16cid:durableId="807670278">
    <w:abstractNumId w:val="18"/>
  </w:num>
  <w:num w:numId="23" w16cid:durableId="49534625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79"/>
    <w:rsid w:val="0000753C"/>
    <w:rsid w:val="000165C0"/>
    <w:rsid w:val="000411CE"/>
    <w:rsid w:val="00063568"/>
    <w:rsid w:val="0006462F"/>
    <w:rsid w:val="00095E73"/>
    <w:rsid w:val="000A00C1"/>
    <w:rsid w:val="000A4E00"/>
    <w:rsid w:val="000C1133"/>
    <w:rsid w:val="000C7008"/>
    <w:rsid w:val="000C7593"/>
    <w:rsid w:val="000D6F97"/>
    <w:rsid w:val="000E532C"/>
    <w:rsid w:val="000F1EC5"/>
    <w:rsid w:val="001000B3"/>
    <w:rsid w:val="00103BB9"/>
    <w:rsid w:val="001249CB"/>
    <w:rsid w:val="00134155"/>
    <w:rsid w:val="00136483"/>
    <w:rsid w:val="00147C76"/>
    <w:rsid w:val="001532A5"/>
    <w:rsid w:val="0016749E"/>
    <w:rsid w:val="001713FB"/>
    <w:rsid w:val="001808C2"/>
    <w:rsid w:val="00183C40"/>
    <w:rsid w:val="001A6DD5"/>
    <w:rsid w:val="001A76AA"/>
    <w:rsid w:val="001A7D99"/>
    <w:rsid w:val="001B1F60"/>
    <w:rsid w:val="001B7EA9"/>
    <w:rsid w:val="001C693A"/>
    <w:rsid w:val="001D0B37"/>
    <w:rsid w:val="001E546C"/>
    <w:rsid w:val="001F0C9D"/>
    <w:rsid w:val="001F2AFB"/>
    <w:rsid w:val="001F462E"/>
    <w:rsid w:val="00215348"/>
    <w:rsid w:val="00220A20"/>
    <w:rsid w:val="00221912"/>
    <w:rsid w:val="00221DA0"/>
    <w:rsid w:val="002305D5"/>
    <w:rsid w:val="00231F83"/>
    <w:rsid w:val="0023733D"/>
    <w:rsid w:val="0024356F"/>
    <w:rsid w:val="00270034"/>
    <w:rsid w:val="0028113C"/>
    <w:rsid w:val="002840FF"/>
    <w:rsid w:val="0029508A"/>
    <w:rsid w:val="002A1586"/>
    <w:rsid w:val="002A5CF3"/>
    <w:rsid w:val="002B5A61"/>
    <w:rsid w:val="002C006A"/>
    <w:rsid w:val="002C1759"/>
    <w:rsid w:val="002C361C"/>
    <w:rsid w:val="002C79C1"/>
    <w:rsid w:val="002D7EEA"/>
    <w:rsid w:val="002E4184"/>
    <w:rsid w:val="003027F6"/>
    <w:rsid w:val="00323533"/>
    <w:rsid w:val="00344638"/>
    <w:rsid w:val="0034538D"/>
    <w:rsid w:val="00350AB6"/>
    <w:rsid w:val="00352ED5"/>
    <w:rsid w:val="00354A17"/>
    <w:rsid w:val="003573D9"/>
    <w:rsid w:val="00372BB8"/>
    <w:rsid w:val="003730BF"/>
    <w:rsid w:val="00384C9D"/>
    <w:rsid w:val="00385022"/>
    <w:rsid w:val="00392AE5"/>
    <w:rsid w:val="00393527"/>
    <w:rsid w:val="003C5AFC"/>
    <w:rsid w:val="003C7AF4"/>
    <w:rsid w:val="003E5326"/>
    <w:rsid w:val="003F6A01"/>
    <w:rsid w:val="00400717"/>
    <w:rsid w:val="00406218"/>
    <w:rsid w:val="00411613"/>
    <w:rsid w:val="0041219F"/>
    <w:rsid w:val="00417E3A"/>
    <w:rsid w:val="00420E1B"/>
    <w:rsid w:val="00421B2F"/>
    <w:rsid w:val="00427C2D"/>
    <w:rsid w:val="004355A7"/>
    <w:rsid w:val="0044261A"/>
    <w:rsid w:val="00442A82"/>
    <w:rsid w:val="00447A1C"/>
    <w:rsid w:val="004544BA"/>
    <w:rsid w:val="004662D6"/>
    <w:rsid w:val="0047067C"/>
    <w:rsid w:val="004825B7"/>
    <w:rsid w:val="00482D1E"/>
    <w:rsid w:val="004975AF"/>
    <w:rsid w:val="004A327B"/>
    <w:rsid w:val="004B591E"/>
    <w:rsid w:val="004C0BBC"/>
    <w:rsid w:val="004C1931"/>
    <w:rsid w:val="004C75BE"/>
    <w:rsid w:val="004E2C8C"/>
    <w:rsid w:val="004E6C4B"/>
    <w:rsid w:val="00502649"/>
    <w:rsid w:val="005045B1"/>
    <w:rsid w:val="005200B4"/>
    <w:rsid w:val="005275C3"/>
    <w:rsid w:val="00540BD4"/>
    <w:rsid w:val="00543EEB"/>
    <w:rsid w:val="005459DA"/>
    <w:rsid w:val="00550315"/>
    <w:rsid w:val="00557616"/>
    <w:rsid w:val="005732D0"/>
    <w:rsid w:val="00580B73"/>
    <w:rsid w:val="005C3C3F"/>
    <w:rsid w:val="005D1B42"/>
    <w:rsid w:val="005E189A"/>
    <w:rsid w:val="005E4F26"/>
    <w:rsid w:val="005F5ECB"/>
    <w:rsid w:val="0062315B"/>
    <w:rsid w:val="00625B09"/>
    <w:rsid w:val="00626ABC"/>
    <w:rsid w:val="00631C3B"/>
    <w:rsid w:val="006372E9"/>
    <w:rsid w:val="00650412"/>
    <w:rsid w:val="006636CA"/>
    <w:rsid w:val="00671F79"/>
    <w:rsid w:val="00692B8E"/>
    <w:rsid w:val="006A0CAC"/>
    <w:rsid w:val="006C03B1"/>
    <w:rsid w:val="006D35A2"/>
    <w:rsid w:val="006E6C21"/>
    <w:rsid w:val="007136EA"/>
    <w:rsid w:val="00716BD9"/>
    <w:rsid w:val="007615DD"/>
    <w:rsid w:val="0076716F"/>
    <w:rsid w:val="0077722A"/>
    <w:rsid w:val="00790C98"/>
    <w:rsid w:val="00791A08"/>
    <w:rsid w:val="007943F1"/>
    <w:rsid w:val="007A0DC2"/>
    <w:rsid w:val="007A5A90"/>
    <w:rsid w:val="007B1C52"/>
    <w:rsid w:val="007B2254"/>
    <w:rsid w:val="007B6219"/>
    <w:rsid w:val="007C339A"/>
    <w:rsid w:val="007D388A"/>
    <w:rsid w:val="007E278C"/>
    <w:rsid w:val="007E6A8F"/>
    <w:rsid w:val="007F72CF"/>
    <w:rsid w:val="007F7773"/>
    <w:rsid w:val="008205D4"/>
    <w:rsid w:val="00822114"/>
    <w:rsid w:val="00833387"/>
    <w:rsid w:val="00851D0F"/>
    <w:rsid w:val="0086141B"/>
    <w:rsid w:val="00865AFC"/>
    <w:rsid w:val="00870BD5"/>
    <w:rsid w:val="00877AF5"/>
    <w:rsid w:val="0089195F"/>
    <w:rsid w:val="008A09C7"/>
    <w:rsid w:val="008A5984"/>
    <w:rsid w:val="008C0F5E"/>
    <w:rsid w:val="008C27D1"/>
    <w:rsid w:val="008D2829"/>
    <w:rsid w:val="008E446E"/>
    <w:rsid w:val="008F207B"/>
    <w:rsid w:val="008F346F"/>
    <w:rsid w:val="00920F86"/>
    <w:rsid w:val="0092373A"/>
    <w:rsid w:val="0093108D"/>
    <w:rsid w:val="009332CB"/>
    <w:rsid w:val="00934D52"/>
    <w:rsid w:val="00941923"/>
    <w:rsid w:val="00951FA4"/>
    <w:rsid w:val="00980D72"/>
    <w:rsid w:val="009819BB"/>
    <w:rsid w:val="00986FF2"/>
    <w:rsid w:val="00990859"/>
    <w:rsid w:val="00997926"/>
    <w:rsid w:val="009B3683"/>
    <w:rsid w:val="009B443C"/>
    <w:rsid w:val="009C3BA9"/>
    <w:rsid w:val="009D1434"/>
    <w:rsid w:val="009D4DD8"/>
    <w:rsid w:val="009D5050"/>
    <w:rsid w:val="009E14C9"/>
    <w:rsid w:val="00A146E7"/>
    <w:rsid w:val="00A408BB"/>
    <w:rsid w:val="00A5281C"/>
    <w:rsid w:val="00A55067"/>
    <w:rsid w:val="00A72E97"/>
    <w:rsid w:val="00A74E62"/>
    <w:rsid w:val="00A967BF"/>
    <w:rsid w:val="00AB44B9"/>
    <w:rsid w:val="00AC4283"/>
    <w:rsid w:val="00AC7732"/>
    <w:rsid w:val="00AD100B"/>
    <w:rsid w:val="00AD1A7C"/>
    <w:rsid w:val="00AF1F73"/>
    <w:rsid w:val="00AF357C"/>
    <w:rsid w:val="00AF36FE"/>
    <w:rsid w:val="00AF3C3A"/>
    <w:rsid w:val="00AF454B"/>
    <w:rsid w:val="00B112A5"/>
    <w:rsid w:val="00B12E88"/>
    <w:rsid w:val="00B36664"/>
    <w:rsid w:val="00B52939"/>
    <w:rsid w:val="00B61F9F"/>
    <w:rsid w:val="00B6261A"/>
    <w:rsid w:val="00B72015"/>
    <w:rsid w:val="00B76817"/>
    <w:rsid w:val="00B77113"/>
    <w:rsid w:val="00B85848"/>
    <w:rsid w:val="00BA25AE"/>
    <w:rsid w:val="00BA267D"/>
    <w:rsid w:val="00BA6B96"/>
    <w:rsid w:val="00BB134B"/>
    <w:rsid w:val="00BB243E"/>
    <w:rsid w:val="00BB4CCC"/>
    <w:rsid w:val="00BC38CB"/>
    <w:rsid w:val="00BC399F"/>
    <w:rsid w:val="00BD34FB"/>
    <w:rsid w:val="00BE03C1"/>
    <w:rsid w:val="00BE46C8"/>
    <w:rsid w:val="00BF0D30"/>
    <w:rsid w:val="00BF493E"/>
    <w:rsid w:val="00C11282"/>
    <w:rsid w:val="00C17652"/>
    <w:rsid w:val="00C20166"/>
    <w:rsid w:val="00C25343"/>
    <w:rsid w:val="00C316CC"/>
    <w:rsid w:val="00C31C1D"/>
    <w:rsid w:val="00C348D9"/>
    <w:rsid w:val="00C50423"/>
    <w:rsid w:val="00C75D95"/>
    <w:rsid w:val="00C87EAD"/>
    <w:rsid w:val="00C96792"/>
    <w:rsid w:val="00CB773A"/>
    <w:rsid w:val="00CC2054"/>
    <w:rsid w:val="00CC2528"/>
    <w:rsid w:val="00CE5749"/>
    <w:rsid w:val="00CF6AE0"/>
    <w:rsid w:val="00D07034"/>
    <w:rsid w:val="00D0762E"/>
    <w:rsid w:val="00D15391"/>
    <w:rsid w:val="00D17468"/>
    <w:rsid w:val="00D20D00"/>
    <w:rsid w:val="00D307FE"/>
    <w:rsid w:val="00D338B9"/>
    <w:rsid w:val="00D36590"/>
    <w:rsid w:val="00D411AD"/>
    <w:rsid w:val="00D4300E"/>
    <w:rsid w:val="00D50ADC"/>
    <w:rsid w:val="00D55D79"/>
    <w:rsid w:val="00D652F6"/>
    <w:rsid w:val="00D77711"/>
    <w:rsid w:val="00D801AB"/>
    <w:rsid w:val="00D85375"/>
    <w:rsid w:val="00D87419"/>
    <w:rsid w:val="00DC211C"/>
    <w:rsid w:val="00DD5259"/>
    <w:rsid w:val="00DE5888"/>
    <w:rsid w:val="00DE7C25"/>
    <w:rsid w:val="00E00FD2"/>
    <w:rsid w:val="00E03CC4"/>
    <w:rsid w:val="00E043F4"/>
    <w:rsid w:val="00E07849"/>
    <w:rsid w:val="00E07F77"/>
    <w:rsid w:val="00E14895"/>
    <w:rsid w:val="00E20E33"/>
    <w:rsid w:val="00E260DF"/>
    <w:rsid w:val="00E27375"/>
    <w:rsid w:val="00E35FD6"/>
    <w:rsid w:val="00E62BD8"/>
    <w:rsid w:val="00E65B25"/>
    <w:rsid w:val="00E6797C"/>
    <w:rsid w:val="00E7467B"/>
    <w:rsid w:val="00E764C6"/>
    <w:rsid w:val="00E829F7"/>
    <w:rsid w:val="00E86498"/>
    <w:rsid w:val="00E94A39"/>
    <w:rsid w:val="00EA312B"/>
    <w:rsid w:val="00EA3E7F"/>
    <w:rsid w:val="00EB1592"/>
    <w:rsid w:val="00EB5FB8"/>
    <w:rsid w:val="00EC1D2A"/>
    <w:rsid w:val="00EC3D17"/>
    <w:rsid w:val="00ED7FCC"/>
    <w:rsid w:val="00EE1E77"/>
    <w:rsid w:val="00EF1107"/>
    <w:rsid w:val="00F00C4B"/>
    <w:rsid w:val="00F1395D"/>
    <w:rsid w:val="00F203AB"/>
    <w:rsid w:val="00F23013"/>
    <w:rsid w:val="00F37B68"/>
    <w:rsid w:val="00F72957"/>
    <w:rsid w:val="00F802D8"/>
    <w:rsid w:val="00F823F2"/>
    <w:rsid w:val="00FA47E3"/>
    <w:rsid w:val="00FA7093"/>
    <w:rsid w:val="00FB23B0"/>
    <w:rsid w:val="00FB6D4E"/>
    <w:rsid w:val="00FC7BD0"/>
    <w:rsid w:val="00FE1EFA"/>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5E7E3"/>
  <w15:chartTrackingRefBased/>
  <w15:docId w15:val="{AD052D84-64CF-4358-8DAD-0EA34112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qFormat="1"/>
    <w:lsdException w:name="Signature" w:uiPriority="0"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0"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uiPriority="0" w:semiHidden="1" w:unhideWhenUsed="1" w:qFormat="1"/>
    <w:lsdException w:name="Body Text First Indent 2" w:uiPriority="0" w:semiHidden="1" w:unhideWhenUsed="1" w:qFormat="1"/>
    <w:lsdException w:name="Note Heading" w:semiHidden="1" w:unhideWhenUsed="1"/>
    <w:lsdException w:name="Body Text 2" w:uiPriority="0" w:semiHidden="1" w:unhideWhenUsed="1" w:qFormat="1"/>
    <w:lsdException w:name="Body Text 3" w:semiHidden="1" w:unhideWhenUsed="1"/>
    <w:lsdException w:name="Body Text Indent 2"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2D1E"/>
    <w:rPr>
      <w:rFonts w:cs="Times New Roman"/>
    </w:rPr>
  </w:style>
  <w:style w:type="paragraph" w:styleId="Heading1">
    <w:name w:val="heading 1"/>
    <w:basedOn w:val="Normal"/>
    <w:link w:val="Heading1Char"/>
    <w:uiPriority w:val="1"/>
    <w:qFormat/>
    <w:rsid w:val="00BE03C1"/>
    <w:pPr>
      <w:numPr>
        <w:numId w:val="8"/>
      </w:numPr>
      <w:spacing w:after="240"/>
      <w:outlineLvl w:val="0"/>
    </w:pPr>
    <w:rPr>
      <w:rFonts w:eastAsia="PMingLiU"/>
      <w:bCs/>
      <w:szCs w:val="28"/>
    </w:rPr>
  </w:style>
  <w:style w:type="paragraph" w:styleId="Heading2">
    <w:name w:val="heading 2"/>
    <w:basedOn w:val="Normal"/>
    <w:link w:val="Heading2Char"/>
    <w:uiPriority w:val="1"/>
    <w:unhideWhenUsed/>
    <w:qFormat/>
    <w:rsid w:val="00BE03C1"/>
    <w:pPr>
      <w:numPr>
        <w:ilvl w:val="1"/>
        <w:numId w:val="8"/>
      </w:numPr>
      <w:spacing w:after="240"/>
      <w:outlineLvl w:val="1"/>
    </w:pPr>
  </w:style>
  <w:style w:type="paragraph" w:styleId="Heading3">
    <w:name w:val="heading 3"/>
    <w:basedOn w:val="Normal"/>
    <w:link w:val="Heading3Char"/>
    <w:uiPriority w:val="1"/>
    <w:unhideWhenUsed/>
    <w:qFormat/>
    <w:rsid w:val="00BE03C1"/>
    <w:pPr>
      <w:numPr>
        <w:ilvl w:val="2"/>
        <w:numId w:val="8"/>
      </w:numPr>
      <w:spacing w:after="240"/>
      <w:outlineLvl w:val="2"/>
    </w:pPr>
    <w:rPr>
      <w:rFonts w:eastAsia="PMingLiU"/>
      <w:bCs/>
    </w:rPr>
  </w:style>
  <w:style w:type="paragraph" w:styleId="Heading4">
    <w:name w:val="heading 4"/>
    <w:basedOn w:val="Normal"/>
    <w:link w:val="Heading4Char"/>
    <w:uiPriority w:val="1"/>
    <w:unhideWhenUsed/>
    <w:qFormat/>
    <w:rsid w:val="00BE03C1"/>
    <w:pPr>
      <w:numPr>
        <w:ilvl w:val="3"/>
        <w:numId w:val="8"/>
      </w:numPr>
      <w:spacing w:after="240"/>
      <w:outlineLvl w:val="3"/>
    </w:pPr>
    <w:rPr>
      <w:rFonts w:eastAsia="PMingLiU"/>
      <w:bCs/>
      <w:iCs/>
    </w:rPr>
  </w:style>
  <w:style w:type="paragraph" w:styleId="Heading5">
    <w:name w:val="heading 5"/>
    <w:basedOn w:val="Normal"/>
    <w:link w:val="Heading5Char"/>
    <w:uiPriority w:val="1"/>
    <w:unhideWhenUsed/>
    <w:qFormat/>
    <w:rsid w:val="00BE03C1"/>
    <w:pPr>
      <w:numPr>
        <w:ilvl w:val="4"/>
        <w:numId w:val="8"/>
      </w:numPr>
      <w:spacing w:after="240"/>
      <w:outlineLvl w:val="4"/>
    </w:pPr>
    <w:rPr>
      <w:rFonts w:eastAsia="PMingLiU"/>
    </w:rPr>
  </w:style>
  <w:style w:type="paragraph" w:styleId="Heading6">
    <w:name w:val="heading 6"/>
    <w:basedOn w:val="Normal"/>
    <w:link w:val="Heading6Char"/>
    <w:uiPriority w:val="1"/>
    <w:unhideWhenUsed/>
    <w:qFormat/>
    <w:rsid w:val="00BE03C1"/>
    <w:pPr>
      <w:numPr>
        <w:ilvl w:val="5"/>
        <w:numId w:val="8"/>
      </w:numPr>
      <w:spacing w:after="240"/>
      <w:outlineLvl w:val="5"/>
    </w:pPr>
    <w:rPr>
      <w:rFonts w:eastAsia="PMingLiU"/>
      <w:iCs/>
    </w:rPr>
  </w:style>
  <w:style w:type="paragraph" w:styleId="Heading7">
    <w:name w:val="heading 7"/>
    <w:basedOn w:val="Normal"/>
    <w:link w:val="Heading7Char"/>
    <w:uiPriority w:val="1"/>
    <w:unhideWhenUsed/>
    <w:qFormat/>
    <w:rsid w:val="00BE03C1"/>
    <w:pPr>
      <w:numPr>
        <w:ilvl w:val="6"/>
        <w:numId w:val="8"/>
      </w:numPr>
      <w:spacing w:after="240"/>
      <w:outlineLvl w:val="6"/>
    </w:pPr>
    <w:rPr>
      <w:rFonts w:eastAsia="PMingLiU"/>
      <w:iCs/>
    </w:rPr>
  </w:style>
  <w:style w:type="paragraph" w:styleId="Heading8">
    <w:name w:val="heading 8"/>
    <w:basedOn w:val="Normal"/>
    <w:link w:val="Heading8Char"/>
    <w:uiPriority w:val="1"/>
    <w:unhideWhenUsed/>
    <w:qFormat/>
    <w:rsid w:val="00BE03C1"/>
    <w:pPr>
      <w:numPr>
        <w:ilvl w:val="7"/>
        <w:numId w:val="8"/>
      </w:numPr>
      <w:spacing w:after="240"/>
      <w:outlineLvl w:val="7"/>
    </w:pPr>
    <w:rPr>
      <w:rFonts w:eastAsia="PMingLiU"/>
    </w:rPr>
  </w:style>
  <w:style w:type="paragraph" w:styleId="Heading9">
    <w:name w:val="heading 9"/>
    <w:basedOn w:val="Normal"/>
    <w:link w:val="Heading9Char"/>
    <w:uiPriority w:val="1"/>
    <w:unhideWhenUsed/>
    <w:qFormat/>
    <w:rsid w:val="00BE03C1"/>
    <w:pPr>
      <w:numPr>
        <w:ilvl w:val="8"/>
        <w:numId w:val="8"/>
      </w:numPr>
      <w:spacing w:after="240"/>
      <w:outlineLvl w:val="8"/>
    </w:pPr>
    <w:rPr>
      <w:rFonts w:eastAsia="PMingLiU"/>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Left" w:customStyle="1">
    <w:name w:val="Block Left"/>
    <w:basedOn w:val="Normal"/>
    <w:qFormat/>
    <w:rsid w:val="00411613"/>
    <w:pPr>
      <w:keepLines/>
      <w:tabs>
        <w:tab w:val="left" w:pos="540"/>
        <w:tab w:val="right" w:pos="3600"/>
      </w:tabs>
      <w:spacing w:after="480"/>
    </w:pPr>
  </w:style>
  <w:style w:type="paragraph" w:styleId="BlockText">
    <w:name w:val="Block Text"/>
    <w:basedOn w:val="Normal"/>
    <w:qFormat/>
    <w:rsid w:val="00C316CC"/>
    <w:pPr>
      <w:spacing w:after="240"/>
      <w:ind w:left="1440" w:right="1440"/>
    </w:pPr>
  </w:style>
  <w:style w:type="paragraph" w:styleId="BodyDblFirstLine5" w:customStyle="1">
    <w:name w:val="Body Dbl First Line .5&quot;"/>
    <w:basedOn w:val="Normal"/>
    <w:qFormat/>
    <w:rsid w:val="00411613"/>
    <w:pPr>
      <w:spacing w:line="480" w:lineRule="auto"/>
      <w:ind w:firstLine="720"/>
    </w:pPr>
    <w:rPr>
      <w:rFonts w:eastAsia="Times New Roman"/>
    </w:rPr>
  </w:style>
  <w:style w:type="paragraph" w:styleId="BodyDblFirstLine1" w:customStyle="1">
    <w:name w:val="Body Dbl First Line 1&quot;"/>
    <w:basedOn w:val="Normal"/>
    <w:qFormat/>
    <w:rsid w:val="00411613"/>
    <w:pPr>
      <w:spacing w:line="480" w:lineRule="auto"/>
      <w:ind w:firstLine="1440"/>
    </w:pPr>
    <w:rPr>
      <w:rFonts w:eastAsia="Times New Roman"/>
    </w:rPr>
  </w:style>
  <w:style w:type="paragraph" w:styleId="BodyFirstLine25" w:customStyle="1">
    <w:name w:val="Body First Line .25&quot;"/>
    <w:basedOn w:val="Normal"/>
    <w:qFormat/>
    <w:rsid w:val="00C316CC"/>
    <w:pPr>
      <w:spacing w:after="240"/>
      <w:ind w:firstLine="360"/>
    </w:pPr>
  </w:style>
  <w:style w:type="paragraph" w:styleId="BodyFirstLine5" w:customStyle="1">
    <w:name w:val="Body First Line .5&quot;"/>
    <w:basedOn w:val="Normal"/>
    <w:qFormat/>
    <w:rsid w:val="00C316CC"/>
    <w:pPr>
      <w:spacing w:after="240"/>
      <w:ind w:firstLine="720"/>
      <w:jc w:val="both"/>
    </w:pPr>
  </w:style>
  <w:style w:type="paragraph" w:styleId="BodyFirstLine55" w:customStyle="1">
    <w:name w:val="Body First Line .5&quot;/.5&quot;"/>
    <w:basedOn w:val="Normal"/>
    <w:qFormat/>
    <w:rsid w:val="00C316CC"/>
    <w:pPr>
      <w:spacing w:after="240"/>
      <w:ind w:left="720" w:firstLine="720"/>
    </w:pPr>
  </w:style>
  <w:style w:type="paragraph" w:styleId="BodyText">
    <w:name w:val="Body Text"/>
    <w:basedOn w:val="Normal"/>
    <w:link w:val="BodyTextChar"/>
    <w:qFormat/>
    <w:rsid w:val="00C316CC"/>
    <w:pPr>
      <w:spacing w:after="240"/>
    </w:pPr>
    <w:rPr>
      <w:rFonts w:eastAsia="Times New Roman"/>
    </w:rPr>
  </w:style>
  <w:style w:type="character" w:styleId="BodyTextChar" w:customStyle="1">
    <w:name w:val="Body Text Char"/>
    <w:basedOn w:val="DefaultParagraphFont"/>
    <w:link w:val="BodyText"/>
    <w:rsid w:val="00C316CC"/>
    <w:rPr>
      <w:rFonts w:eastAsia="Times New Roman" w:cs="Times New Roman"/>
    </w:rPr>
  </w:style>
  <w:style w:type="paragraph" w:styleId="BodyFirstLine51" w:customStyle="1">
    <w:name w:val="Body First Line .5&quot;/1&quot;"/>
    <w:basedOn w:val="Normal"/>
    <w:qFormat/>
    <w:rsid w:val="00C316CC"/>
    <w:pPr>
      <w:spacing w:after="240"/>
      <w:ind w:left="1440" w:firstLine="720"/>
    </w:pPr>
  </w:style>
  <w:style w:type="paragraph" w:styleId="BodyFirstLine1" w:customStyle="1">
    <w:name w:val="Body First Line 1&quot;"/>
    <w:basedOn w:val="Normal"/>
    <w:qFormat/>
    <w:rsid w:val="00C316CC"/>
    <w:pPr>
      <w:spacing w:after="240"/>
      <w:ind w:firstLine="1440"/>
      <w:jc w:val="both"/>
    </w:pPr>
  </w:style>
  <w:style w:type="paragraph" w:styleId="BodyFirstLine15" w:customStyle="1">
    <w:name w:val="Body First Line 1&quot;/.5&quot;"/>
    <w:basedOn w:val="Normal"/>
    <w:qFormat/>
    <w:rsid w:val="00C316CC"/>
    <w:pPr>
      <w:spacing w:after="240"/>
      <w:ind w:left="720" w:firstLine="1440"/>
    </w:pPr>
  </w:style>
  <w:style w:type="paragraph" w:styleId="BodyFirstLine11" w:customStyle="1">
    <w:name w:val="Body First Line 1&quot;/1&quot;"/>
    <w:basedOn w:val="Normal"/>
    <w:qFormat/>
    <w:rsid w:val="00C316CC"/>
    <w:pPr>
      <w:spacing w:after="240"/>
      <w:ind w:left="1440" w:firstLine="1440"/>
    </w:pPr>
  </w:style>
  <w:style w:type="paragraph" w:styleId="BodyHang" w:customStyle="1">
    <w:name w:val="Body Hang"/>
    <w:basedOn w:val="Normal"/>
    <w:qFormat/>
    <w:rsid w:val="00C316CC"/>
    <w:pPr>
      <w:spacing w:after="240"/>
      <w:ind w:left="720" w:hanging="720"/>
    </w:pPr>
  </w:style>
  <w:style w:type="paragraph" w:styleId="BodyHang5" w:customStyle="1">
    <w:name w:val="Body Hang .5&quot;"/>
    <w:basedOn w:val="Normal"/>
    <w:qFormat/>
    <w:rsid w:val="00C316CC"/>
    <w:pPr>
      <w:spacing w:after="240"/>
      <w:ind w:left="1440" w:hanging="720"/>
    </w:pPr>
  </w:style>
  <w:style w:type="paragraph" w:styleId="BodyHang1" w:customStyle="1">
    <w:name w:val="Body Hang 1&quot;"/>
    <w:basedOn w:val="Normal"/>
    <w:qFormat/>
    <w:rsid w:val="00C316CC"/>
    <w:pPr>
      <w:spacing w:after="240"/>
      <w:ind w:left="2160" w:hanging="720"/>
    </w:pPr>
  </w:style>
  <w:style w:type="paragraph" w:styleId="BodyHang15" w:customStyle="1">
    <w:name w:val="Body Hang 1.5&quot;"/>
    <w:basedOn w:val="Normal"/>
    <w:qFormat/>
    <w:rsid w:val="00C316CC"/>
    <w:pPr>
      <w:spacing w:after="240"/>
      <w:ind w:left="2880" w:hanging="720"/>
    </w:pPr>
  </w:style>
  <w:style w:type="paragraph" w:styleId="BodyIndent" w:customStyle="1">
    <w:name w:val="Body Indent"/>
    <w:basedOn w:val="Normal"/>
    <w:qFormat/>
    <w:rsid w:val="00C316CC"/>
    <w:pPr>
      <w:spacing w:after="240"/>
      <w:ind w:left="720"/>
    </w:pPr>
  </w:style>
  <w:style w:type="paragraph" w:styleId="BodyIndent1" w:customStyle="1">
    <w:name w:val="Body Indent 1&quot;"/>
    <w:basedOn w:val="Normal"/>
    <w:qFormat/>
    <w:rsid w:val="00C316CC"/>
    <w:pPr>
      <w:spacing w:after="240"/>
      <w:ind w:left="1440"/>
    </w:pPr>
  </w:style>
  <w:style w:type="paragraph" w:styleId="BodyIndent15" w:customStyle="1">
    <w:name w:val="Body Indent 1.5&quot;"/>
    <w:basedOn w:val="Normal"/>
    <w:qFormat/>
    <w:rsid w:val="00C316CC"/>
    <w:pPr>
      <w:spacing w:after="240"/>
      <w:ind w:left="2160"/>
    </w:pPr>
  </w:style>
  <w:style w:type="paragraph" w:styleId="BodyText2">
    <w:name w:val="Body Text 2"/>
    <w:basedOn w:val="Normal"/>
    <w:link w:val="BodyText2Char"/>
    <w:qFormat/>
    <w:rsid w:val="00411613"/>
    <w:pPr>
      <w:spacing w:line="480" w:lineRule="auto"/>
    </w:pPr>
  </w:style>
  <w:style w:type="character" w:styleId="BodyText2Char" w:customStyle="1">
    <w:name w:val="Body Text 2 Char"/>
    <w:basedOn w:val="DefaultParagraphFont"/>
    <w:link w:val="BodyText2"/>
    <w:rsid w:val="00411613"/>
    <w:rPr>
      <w:rFonts w:eastAsia="Calibri" w:cs="Times New Roman"/>
    </w:rPr>
  </w:style>
  <w:style w:type="paragraph" w:styleId="BodyTextFirstIndent">
    <w:name w:val="Body Text First Indent"/>
    <w:basedOn w:val="Normal"/>
    <w:link w:val="BodyTextFirstIndentChar"/>
    <w:qFormat/>
    <w:rsid w:val="008205D4"/>
    <w:pPr>
      <w:spacing w:after="240"/>
      <w:ind w:firstLine="720"/>
    </w:pPr>
  </w:style>
  <w:style w:type="character" w:styleId="BodyTextFirstIndentChar" w:customStyle="1">
    <w:name w:val="Body Text First Indent Char"/>
    <w:basedOn w:val="BodyTextChar"/>
    <w:link w:val="BodyTextFirstIndent"/>
    <w:rsid w:val="008205D4"/>
    <w:rPr>
      <w:rFonts w:eastAsia="Calibri" w:cs="Times New Roman"/>
    </w:rPr>
  </w:style>
  <w:style w:type="paragraph" w:styleId="BodyTextIndent">
    <w:name w:val="Body Text Indent"/>
    <w:basedOn w:val="Normal"/>
    <w:link w:val="BodyTextIndentChar"/>
    <w:uiPriority w:val="99"/>
    <w:semiHidden/>
    <w:unhideWhenUsed/>
    <w:rsid w:val="00411613"/>
    <w:pPr>
      <w:spacing w:after="120"/>
      <w:ind w:left="360"/>
    </w:pPr>
  </w:style>
  <w:style w:type="character" w:styleId="BodyTextIndentChar" w:customStyle="1">
    <w:name w:val="Body Text Indent Char"/>
    <w:basedOn w:val="DefaultParagraphFont"/>
    <w:link w:val="BodyTextIndent"/>
    <w:uiPriority w:val="99"/>
    <w:semiHidden/>
    <w:rsid w:val="00411613"/>
    <w:rPr>
      <w:rFonts w:eastAsia="Calibri" w:cs="Times New Roman"/>
    </w:rPr>
  </w:style>
  <w:style w:type="paragraph" w:styleId="BodyTextFirstIndent2">
    <w:name w:val="Body Text First Indent 2"/>
    <w:basedOn w:val="Normal"/>
    <w:link w:val="BodyTextFirstIndent2Char"/>
    <w:qFormat/>
    <w:rsid w:val="00411613"/>
    <w:pPr>
      <w:spacing w:line="480" w:lineRule="auto"/>
      <w:ind w:firstLine="720"/>
    </w:pPr>
  </w:style>
  <w:style w:type="character" w:styleId="BodyTextFirstIndent2Char" w:customStyle="1">
    <w:name w:val="Body Text First Indent 2 Char"/>
    <w:basedOn w:val="BodyTextIndentChar"/>
    <w:link w:val="BodyTextFirstIndent2"/>
    <w:rsid w:val="00411613"/>
    <w:rPr>
      <w:rFonts w:eastAsia="Calibri" w:cs="Times New Roman"/>
    </w:rPr>
  </w:style>
  <w:style w:type="paragraph" w:styleId="BodyTextjustified" w:customStyle="1">
    <w:name w:val="Body Text justified"/>
    <w:basedOn w:val="BodyText"/>
    <w:qFormat/>
    <w:rsid w:val="00411613"/>
    <w:pPr>
      <w:spacing w:after="480"/>
      <w:jc w:val="both"/>
    </w:pPr>
  </w:style>
  <w:style w:type="paragraph" w:styleId="Center" w:customStyle="1">
    <w:name w:val="Center"/>
    <w:basedOn w:val="Normal"/>
    <w:next w:val="BodyFirstLine5"/>
    <w:qFormat/>
    <w:rsid w:val="008205D4"/>
    <w:pPr>
      <w:keepNext/>
      <w:keepLines/>
      <w:spacing w:after="240"/>
      <w:jc w:val="center"/>
    </w:pPr>
    <w:rPr>
      <w:rFonts w:eastAsia="Times New Roman"/>
    </w:rPr>
  </w:style>
  <w:style w:type="paragraph" w:styleId="CenterBold" w:customStyle="1">
    <w:name w:val="Center Bold"/>
    <w:basedOn w:val="Normal"/>
    <w:next w:val="BodyFirstLine5"/>
    <w:qFormat/>
    <w:rsid w:val="008205D4"/>
    <w:pPr>
      <w:keepNext/>
      <w:keepLines/>
      <w:spacing w:after="240"/>
      <w:jc w:val="center"/>
    </w:pPr>
    <w:rPr>
      <w:b/>
    </w:rPr>
  </w:style>
  <w:style w:type="paragraph" w:styleId="CenterBoldUnderline" w:customStyle="1">
    <w:name w:val="Center Bold Underline"/>
    <w:basedOn w:val="Normal"/>
    <w:next w:val="BodyFirstLine5"/>
    <w:qFormat/>
    <w:rsid w:val="008205D4"/>
    <w:pPr>
      <w:keepNext/>
      <w:keepLines/>
      <w:spacing w:after="240"/>
      <w:jc w:val="center"/>
    </w:pPr>
    <w:rPr>
      <w:b/>
      <w:u w:val="single"/>
    </w:rPr>
  </w:style>
  <w:style w:type="paragraph" w:styleId="CenterUnderline" w:customStyle="1">
    <w:name w:val="Center Underline"/>
    <w:basedOn w:val="Normal"/>
    <w:next w:val="BodyFirstLine5"/>
    <w:rsid w:val="008205D4"/>
    <w:pPr>
      <w:keepNext/>
      <w:keepLines/>
      <w:spacing w:after="240"/>
      <w:jc w:val="center"/>
    </w:pPr>
    <w:rPr>
      <w:rFonts w:eastAsia="Times New Roman"/>
      <w:b/>
      <w:u w:val="single"/>
    </w:rPr>
  </w:style>
  <w:style w:type="paragraph" w:styleId="Closing">
    <w:name w:val="Closing"/>
    <w:basedOn w:val="Normal"/>
    <w:link w:val="ClosingChar"/>
    <w:uiPriority w:val="99"/>
    <w:unhideWhenUsed/>
    <w:qFormat/>
    <w:rsid w:val="00411613"/>
    <w:pPr>
      <w:ind w:left="4320"/>
    </w:pPr>
  </w:style>
  <w:style w:type="character" w:styleId="ClosingChar" w:customStyle="1">
    <w:name w:val="Closing Char"/>
    <w:basedOn w:val="DefaultParagraphFont"/>
    <w:link w:val="Closing"/>
    <w:uiPriority w:val="99"/>
    <w:rsid w:val="00411613"/>
    <w:rPr>
      <w:rFonts w:eastAsia="Calibri" w:cs="Times New Roman"/>
    </w:rPr>
  </w:style>
  <w:style w:type="character" w:styleId="DocID" w:customStyle="1">
    <w:name w:val="DocID"/>
    <w:basedOn w:val="DefaultParagraphFont"/>
    <w:uiPriority w:val="99"/>
    <w:semiHidden/>
    <w:rsid w:val="00411613"/>
    <w:rPr>
      <w:sz w:val="14"/>
    </w:rPr>
  </w:style>
  <w:style w:type="paragraph" w:styleId="Footer">
    <w:name w:val="footer"/>
    <w:basedOn w:val="Normal"/>
    <w:link w:val="FooterChar"/>
    <w:uiPriority w:val="99"/>
    <w:unhideWhenUsed/>
    <w:rsid w:val="00411613"/>
    <w:pPr>
      <w:tabs>
        <w:tab w:val="center" w:pos="4680"/>
        <w:tab w:val="right" w:pos="9360"/>
      </w:tabs>
    </w:pPr>
  </w:style>
  <w:style w:type="character" w:styleId="FooterChar" w:customStyle="1">
    <w:name w:val="Footer Char"/>
    <w:basedOn w:val="DefaultParagraphFont"/>
    <w:link w:val="Footer"/>
    <w:uiPriority w:val="99"/>
    <w:rsid w:val="00BE03C1"/>
    <w:rPr>
      <w:rFonts w:eastAsia="Calibri" w:cs="Times New Roman"/>
    </w:rPr>
  </w:style>
  <w:style w:type="character" w:styleId="FootnoteReference">
    <w:name w:val="footnote reference"/>
    <w:basedOn w:val="DefaultParagraphFont"/>
    <w:uiPriority w:val="99"/>
    <w:semiHidden/>
    <w:unhideWhenUsed/>
    <w:rsid w:val="00411613"/>
    <w:rPr>
      <w:vertAlign w:val="superscript"/>
    </w:rPr>
  </w:style>
  <w:style w:type="paragraph" w:styleId="FootnoteText">
    <w:name w:val="footnote text"/>
    <w:basedOn w:val="Normal"/>
    <w:link w:val="FootnoteTextChar"/>
    <w:uiPriority w:val="99"/>
    <w:semiHidden/>
    <w:unhideWhenUsed/>
    <w:rsid w:val="00411613"/>
    <w:rPr>
      <w:sz w:val="20"/>
      <w:szCs w:val="20"/>
    </w:rPr>
  </w:style>
  <w:style w:type="character" w:styleId="FootnoteTextChar" w:customStyle="1">
    <w:name w:val="Footnote Text Char"/>
    <w:basedOn w:val="DefaultParagraphFont"/>
    <w:link w:val="FootnoteText"/>
    <w:uiPriority w:val="99"/>
    <w:semiHidden/>
    <w:rsid w:val="00411613"/>
    <w:rPr>
      <w:rFonts w:eastAsia="Calibri" w:cs="Times New Roman"/>
      <w:sz w:val="20"/>
      <w:szCs w:val="20"/>
    </w:rPr>
  </w:style>
  <w:style w:type="paragraph" w:styleId="Header">
    <w:name w:val="header"/>
    <w:basedOn w:val="Normal"/>
    <w:link w:val="HeaderChar"/>
    <w:uiPriority w:val="1"/>
    <w:unhideWhenUsed/>
    <w:rsid w:val="00411613"/>
    <w:pPr>
      <w:tabs>
        <w:tab w:val="center" w:pos="4680"/>
        <w:tab w:val="right" w:pos="9360"/>
      </w:tabs>
    </w:pPr>
  </w:style>
  <w:style w:type="character" w:styleId="HeaderChar" w:customStyle="1">
    <w:name w:val="Header Char"/>
    <w:basedOn w:val="DefaultParagraphFont"/>
    <w:link w:val="Header"/>
    <w:uiPriority w:val="1"/>
    <w:rsid w:val="00BE03C1"/>
    <w:rPr>
      <w:rFonts w:eastAsia="Calibri" w:cs="Times New Roman"/>
    </w:rPr>
  </w:style>
  <w:style w:type="character" w:styleId="Heading1Char" w:customStyle="1">
    <w:name w:val="Heading 1 Char"/>
    <w:basedOn w:val="DefaultParagraphFont"/>
    <w:link w:val="Heading1"/>
    <w:uiPriority w:val="1"/>
    <w:rsid w:val="00BE03C1"/>
    <w:rPr>
      <w:rFonts w:eastAsia="PMingLiU" w:cs="Times New Roman"/>
      <w:bCs/>
      <w:szCs w:val="28"/>
    </w:rPr>
  </w:style>
  <w:style w:type="character" w:styleId="Heading2Char" w:customStyle="1">
    <w:name w:val="Heading 2 Char"/>
    <w:basedOn w:val="DefaultParagraphFont"/>
    <w:link w:val="Heading2"/>
    <w:uiPriority w:val="1"/>
    <w:rsid w:val="00BE03C1"/>
    <w:rPr>
      <w:rFonts w:cs="Times New Roman"/>
    </w:rPr>
  </w:style>
  <w:style w:type="character" w:styleId="Heading3Char" w:customStyle="1">
    <w:name w:val="Heading 3 Char"/>
    <w:basedOn w:val="DefaultParagraphFont"/>
    <w:link w:val="Heading3"/>
    <w:uiPriority w:val="1"/>
    <w:rsid w:val="00BE03C1"/>
    <w:rPr>
      <w:rFonts w:eastAsia="PMingLiU" w:cs="Times New Roman"/>
      <w:bCs/>
    </w:rPr>
  </w:style>
  <w:style w:type="character" w:styleId="Heading4Char" w:customStyle="1">
    <w:name w:val="Heading 4 Char"/>
    <w:basedOn w:val="DefaultParagraphFont"/>
    <w:link w:val="Heading4"/>
    <w:uiPriority w:val="1"/>
    <w:rsid w:val="00BE03C1"/>
    <w:rPr>
      <w:rFonts w:eastAsia="PMingLiU" w:cs="Times New Roman"/>
      <w:bCs/>
      <w:iCs/>
    </w:rPr>
  </w:style>
  <w:style w:type="character" w:styleId="Heading5Char" w:customStyle="1">
    <w:name w:val="Heading 5 Char"/>
    <w:basedOn w:val="DefaultParagraphFont"/>
    <w:link w:val="Heading5"/>
    <w:uiPriority w:val="1"/>
    <w:rsid w:val="00BE03C1"/>
    <w:rPr>
      <w:rFonts w:eastAsia="PMingLiU" w:cs="Times New Roman"/>
    </w:rPr>
  </w:style>
  <w:style w:type="character" w:styleId="Heading6Char" w:customStyle="1">
    <w:name w:val="Heading 6 Char"/>
    <w:basedOn w:val="DefaultParagraphFont"/>
    <w:link w:val="Heading6"/>
    <w:uiPriority w:val="1"/>
    <w:rsid w:val="00BE03C1"/>
    <w:rPr>
      <w:rFonts w:eastAsia="PMingLiU" w:cs="Times New Roman"/>
      <w:iCs/>
    </w:rPr>
  </w:style>
  <w:style w:type="character" w:styleId="Heading7Char" w:customStyle="1">
    <w:name w:val="Heading 7 Char"/>
    <w:basedOn w:val="DefaultParagraphFont"/>
    <w:link w:val="Heading7"/>
    <w:uiPriority w:val="1"/>
    <w:rsid w:val="00BE03C1"/>
    <w:rPr>
      <w:rFonts w:eastAsia="PMingLiU" w:cs="Times New Roman"/>
      <w:iCs/>
    </w:rPr>
  </w:style>
  <w:style w:type="character" w:styleId="Heading8Char" w:customStyle="1">
    <w:name w:val="Heading 8 Char"/>
    <w:basedOn w:val="DefaultParagraphFont"/>
    <w:link w:val="Heading8"/>
    <w:uiPriority w:val="1"/>
    <w:rsid w:val="00BE03C1"/>
    <w:rPr>
      <w:rFonts w:eastAsia="PMingLiU" w:cs="Times New Roman"/>
    </w:rPr>
  </w:style>
  <w:style w:type="character" w:styleId="Heading9Char" w:customStyle="1">
    <w:name w:val="Heading 9 Char"/>
    <w:basedOn w:val="DefaultParagraphFont"/>
    <w:link w:val="Heading9"/>
    <w:uiPriority w:val="1"/>
    <w:rsid w:val="00BE03C1"/>
    <w:rPr>
      <w:rFonts w:eastAsia="PMingLiU" w:cs="Times New Roman"/>
      <w:iCs/>
    </w:rPr>
  </w:style>
  <w:style w:type="paragraph" w:styleId="HeadingBody1" w:customStyle="1">
    <w:name w:val="HeadingBody 1"/>
    <w:basedOn w:val="Normal"/>
    <w:next w:val="Heading1"/>
    <w:link w:val="HeadingBody1Char"/>
    <w:uiPriority w:val="99"/>
    <w:semiHidden/>
    <w:rsid w:val="00411613"/>
    <w:pPr>
      <w:spacing w:after="240"/>
      <w:ind w:left="720" w:hanging="720"/>
    </w:pPr>
    <w:rPr>
      <w:color w:val="000000"/>
    </w:rPr>
  </w:style>
  <w:style w:type="character" w:styleId="HeadingBody1Char" w:customStyle="1">
    <w:name w:val="HeadingBody 1 Char"/>
    <w:basedOn w:val="Heading2Char"/>
    <w:link w:val="HeadingBody1"/>
    <w:uiPriority w:val="99"/>
    <w:semiHidden/>
    <w:rsid w:val="00BE03C1"/>
    <w:rPr>
      <w:rFonts w:eastAsia="Calibri" w:cs="Times New Roman"/>
      <w:color w:val="000000"/>
    </w:rPr>
  </w:style>
  <w:style w:type="paragraph" w:styleId="HeadingBody2" w:customStyle="1">
    <w:name w:val="HeadingBody 2"/>
    <w:basedOn w:val="Normal"/>
    <w:next w:val="Heading2"/>
    <w:link w:val="HeadingBody2Char"/>
    <w:uiPriority w:val="99"/>
    <w:semiHidden/>
    <w:rsid w:val="00411613"/>
    <w:pPr>
      <w:spacing w:after="240"/>
      <w:ind w:left="1440" w:hanging="720"/>
    </w:pPr>
    <w:rPr>
      <w:color w:val="000000"/>
    </w:rPr>
  </w:style>
  <w:style w:type="character" w:styleId="HeadingBody2Char" w:customStyle="1">
    <w:name w:val="HeadingBody 2 Char"/>
    <w:basedOn w:val="Heading2Char"/>
    <w:link w:val="HeadingBody2"/>
    <w:uiPriority w:val="99"/>
    <w:semiHidden/>
    <w:rsid w:val="00BE03C1"/>
    <w:rPr>
      <w:rFonts w:eastAsia="Calibri" w:cs="Times New Roman"/>
      <w:color w:val="000000"/>
    </w:rPr>
  </w:style>
  <w:style w:type="paragraph" w:styleId="HeadingBody3" w:customStyle="1">
    <w:name w:val="HeadingBody 3"/>
    <w:basedOn w:val="Normal"/>
    <w:next w:val="Heading3"/>
    <w:link w:val="HeadingBody3Char"/>
    <w:uiPriority w:val="99"/>
    <w:semiHidden/>
    <w:rsid w:val="00411613"/>
    <w:pPr>
      <w:spacing w:after="240"/>
      <w:ind w:left="2160" w:hanging="720"/>
    </w:pPr>
    <w:rPr>
      <w:color w:val="000000"/>
    </w:rPr>
  </w:style>
  <w:style w:type="character" w:styleId="HeadingBody3Char" w:customStyle="1">
    <w:name w:val="HeadingBody 3 Char"/>
    <w:basedOn w:val="Heading2Char"/>
    <w:link w:val="HeadingBody3"/>
    <w:uiPriority w:val="99"/>
    <w:semiHidden/>
    <w:rsid w:val="00BE03C1"/>
    <w:rPr>
      <w:rFonts w:eastAsia="Calibri" w:cs="Times New Roman"/>
      <w:color w:val="000000"/>
    </w:rPr>
  </w:style>
  <w:style w:type="paragraph" w:styleId="HeadingBody4" w:customStyle="1">
    <w:name w:val="HeadingBody 4"/>
    <w:basedOn w:val="Normal"/>
    <w:next w:val="Heading4"/>
    <w:link w:val="HeadingBody4Char"/>
    <w:uiPriority w:val="99"/>
    <w:semiHidden/>
    <w:rsid w:val="00411613"/>
    <w:pPr>
      <w:spacing w:after="240"/>
      <w:ind w:left="2880" w:hanging="720"/>
    </w:pPr>
    <w:rPr>
      <w:color w:val="000000"/>
    </w:rPr>
  </w:style>
  <w:style w:type="character" w:styleId="HeadingBody4Char" w:customStyle="1">
    <w:name w:val="HeadingBody 4 Char"/>
    <w:basedOn w:val="Heading2Char"/>
    <w:link w:val="HeadingBody4"/>
    <w:uiPriority w:val="99"/>
    <w:semiHidden/>
    <w:rsid w:val="00BE03C1"/>
    <w:rPr>
      <w:rFonts w:eastAsia="Calibri" w:cs="Times New Roman"/>
      <w:color w:val="000000"/>
    </w:rPr>
  </w:style>
  <w:style w:type="paragraph" w:styleId="HeadingBody5" w:customStyle="1">
    <w:name w:val="HeadingBody 5"/>
    <w:basedOn w:val="Normal"/>
    <w:next w:val="Heading5"/>
    <w:link w:val="HeadingBody5Char"/>
    <w:uiPriority w:val="99"/>
    <w:semiHidden/>
    <w:rsid w:val="00411613"/>
    <w:pPr>
      <w:spacing w:after="240"/>
      <w:ind w:left="3600" w:hanging="720"/>
    </w:pPr>
    <w:rPr>
      <w:color w:val="000000"/>
    </w:rPr>
  </w:style>
  <w:style w:type="character" w:styleId="HeadingBody5Char" w:customStyle="1">
    <w:name w:val="HeadingBody 5 Char"/>
    <w:basedOn w:val="Heading2Char"/>
    <w:link w:val="HeadingBody5"/>
    <w:uiPriority w:val="99"/>
    <w:semiHidden/>
    <w:rsid w:val="00BE03C1"/>
    <w:rPr>
      <w:rFonts w:eastAsia="Calibri" w:cs="Times New Roman"/>
      <w:color w:val="000000"/>
    </w:rPr>
  </w:style>
  <w:style w:type="paragraph" w:styleId="HeadingBody6" w:customStyle="1">
    <w:name w:val="HeadingBody 6"/>
    <w:basedOn w:val="Normal"/>
    <w:next w:val="Heading6"/>
    <w:link w:val="HeadingBody6Char"/>
    <w:uiPriority w:val="99"/>
    <w:semiHidden/>
    <w:rsid w:val="00411613"/>
    <w:pPr>
      <w:spacing w:after="240"/>
      <w:ind w:left="4320" w:hanging="720"/>
    </w:pPr>
    <w:rPr>
      <w:color w:val="000000"/>
    </w:rPr>
  </w:style>
  <w:style w:type="character" w:styleId="HeadingBody6Char" w:customStyle="1">
    <w:name w:val="HeadingBody 6 Char"/>
    <w:basedOn w:val="Heading2Char"/>
    <w:link w:val="HeadingBody6"/>
    <w:uiPriority w:val="99"/>
    <w:semiHidden/>
    <w:rsid w:val="00BE03C1"/>
    <w:rPr>
      <w:rFonts w:eastAsia="Calibri" w:cs="Times New Roman"/>
      <w:color w:val="000000"/>
    </w:rPr>
  </w:style>
  <w:style w:type="paragraph" w:styleId="HeadingBody7" w:customStyle="1">
    <w:name w:val="HeadingBody 7"/>
    <w:basedOn w:val="Normal"/>
    <w:next w:val="Heading7"/>
    <w:link w:val="HeadingBody7Char"/>
    <w:uiPriority w:val="99"/>
    <w:semiHidden/>
    <w:rsid w:val="00411613"/>
    <w:pPr>
      <w:spacing w:after="240"/>
      <w:ind w:left="5040" w:hanging="720"/>
    </w:pPr>
    <w:rPr>
      <w:color w:val="000000"/>
    </w:rPr>
  </w:style>
  <w:style w:type="character" w:styleId="HeadingBody7Char" w:customStyle="1">
    <w:name w:val="HeadingBody 7 Char"/>
    <w:basedOn w:val="Heading2Char"/>
    <w:link w:val="HeadingBody7"/>
    <w:uiPriority w:val="99"/>
    <w:semiHidden/>
    <w:rsid w:val="00BE03C1"/>
    <w:rPr>
      <w:rFonts w:eastAsia="Calibri" w:cs="Times New Roman"/>
      <w:color w:val="000000"/>
    </w:rPr>
  </w:style>
  <w:style w:type="paragraph" w:styleId="HeadingBody8" w:customStyle="1">
    <w:name w:val="HeadingBody 8"/>
    <w:basedOn w:val="Normal"/>
    <w:next w:val="Heading8"/>
    <w:link w:val="HeadingBody8Char"/>
    <w:uiPriority w:val="99"/>
    <w:semiHidden/>
    <w:rsid w:val="00411613"/>
    <w:pPr>
      <w:spacing w:after="240"/>
      <w:ind w:left="5760" w:hanging="720"/>
    </w:pPr>
    <w:rPr>
      <w:color w:val="000000"/>
    </w:rPr>
  </w:style>
  <w:style w:type="character" w:styleId="HeadingBody8Char" w:customStyle="1">
    <w:name w:val="HeadingBody 8 Char"/>
    <w:basedOn w:val="Heading2Char"/>
    <w:link w:val="HeadingBody8"/>
    <w:uiPriority w:val="99"/>
    <w:semiHidden/>
    <w:rsid w:val="00BE03C1"/>
    <w:rPr>
      <w:rFonts w:eastAsia="Calibri" w:cs="Times New Roman"/>
      <w:color w:val="000000"/>
    </w:rPr>
  </w:style>
  <w:style w:type="paragraph" w:styleId="HeadingBody9" w:customStyle="1">
    <w:name w:val="HeadingBody 9"/>
    <w:basedOn w:val="Normal"/>
    <w:next w:val="Heading9"/>
    <w:link w:val="HeadingBody9Char"/>
    <w:uiPriority w:val="99"/>
    <w:semiHidden/>
    <w:rsid w:val="00411613"/>
    <w:pPr>
      <w:spacing w:after="240"/>
      <w:ind w:left="6480" w:hanging="720"/>
    </w:pPr>
    <w:rPr>
      <w:color w:val="000000"/>
    </w:rPr>
  </w:style>
  <w:style w:type="character" w:styleId="HeadingBody9Char" w:customStyle="1">
    <w:name w:val="HeadingBody 9 Char"/>
    <w:basedOn w:val="Heading2Char"/>
    <w:link w:val="HeadingBody9"/>
    <w:uiPriority w:val="99"/>
    <w:semiHidden/>
    <w:rsid w:val="00BE03C1"/>
    <w:rPr>
      <w:rFonts w:eastAsia="Calibri" w:cs="Times New Roman"/>
      <w:color w:val="000000"/>
    </w:rPr>
  </w:style>
  <w:style w:type="character" w:styleId="Hyperlink">
    <w:name w:val="Hyperlink"/>
    <w:basedOn w:val="DefaultParagraphFont"/>
    <w:uiPriority w:val="99"/>
    <w:unhideWhenUsed/>
    <w:rsid w:val="00411613"/>
    <w:rPr>
      <w:color w:val="0563C1" w:themeColor="hyperlink"/>
      <w:u w:val="single"/>
    </w:rPr>
  </w:style>
  <w:style w:type="paragraph" w:styleId="ListBullet">
    <w:name w:val="List Bullet"/>
    <w:basedOn w:val="Normal"/>
    <w:unhideWhenUsed/>
    <w:rsid w:val="00411613"/>
    <w:pPr>
      <w:numPr>
        <w:numId w:val="1"/>
      </w:numPr>
    </w:pPr>
  </w:style>
  <w:style w:type="paragraph" w:styleId="ListBullet2">
    <w:name w:val="List Bullet 2"/>
    <w:basedOn w:val="Normal"/>
    <w:uiPriority w:val="99"/>
    <w:unhideWhenUsed/>
    <w:qFormat/>
    <w:rsid w:val="00411613"/>
    <w:pPr>
      <w:numPr>
        <w:numId w:val="2"/>
      </w:numPr>
    </w:pPr>
  </w:style>
  <w:style w:type="paragraph" w:styleId="ListBullet3">
    <w:name w:val="List Bullet 3"/>
    <w:basedOn w:val="Normal"/>
    <w:uiPriority w:val="99"/>
    <w:unhideWhenUsed/>
    <w:rsid w:val="00411613"/>
    <w:pPr>
      <w:numPr>
        <w:numId w:val="3"/>
      </w:numPr>
    </w:pPr>
  </w:style>
  <w:style w:type="paragraph" w:styleId="ListBullet4">
    <w:name w:val="List Bullet 4"/>
    <w:basedOn w:val="Normal"/>
    <w:uiPriority w:val="99"/>
    <w:unhideWhenUsed/>
    <w:rsid w:val="00411613"/>
    <w:pPr>
      <w:numPr>
        <w:numId w:val="4"/>
      </w:numPr>
    </w:pPr>
  </w:style>
  <w:style w:type="paragraph" w:styleId="ListBullet5">
    <w:name w:val="List Bullet 5"/>
    <w:basedOn w:val="Normal"/>
    <w:uiPriority w:val="99"/>
    <w:unhideWhenUsed/>
    <w:rsid w:val="00411613"/>
    <w:pPr>
      <w:numPr>
        <w:numId w:val="5"/>
      </w:numPr>
    </w:pPr>
  </w:style>
  <w:style w:type="paragraph" w:styleId="ListContinue">
    <w:name w:val="List Continue"/>
    <w:basedOn w:val="Normal"/>
    <w:qFormat/>
    <w:rsid w:val="00411613"/>
    <w:pPr>
      <w:ind w:left="720"/>
    </w:pPr>
  </w:style>
  <w:style w:type="paragraph" w:styleId="Listdef" w:customStyle="1">
    <w:name w:val="List def"/>
    <w:basedOn w:val="Normal"/>
    <w:uiPriority w:val="99"/>
    <w:semiHidden/>
    <w:qFormat/>
    <w:rsid w:val="00411613"/>
    <w:pPr>
      <w:numPr>
        <w:numId w:val="6"/>
      </w:numPr>
      <w:spacing w:after="240"/>
      <w:jc w:val="both"/>
    </w:pPr>
    <w:rPr>
      <w:rFonts w:eastAsia="Times New Roman"/>
    </w:rPr>
  </w:style>
  <w:style w:type="paragraph" w:styleId="ListNumber">
    <w:name w:val="List Number"/>
    <w:basedOn w:val="Normal"/>
    <w:qFormat/>
    <w:rsid w:val="00411613"/>
    <w:pPr>
      <w:numPr>
        <w:numId w:val="7"/>
      </w:numPr>
      <w:contextualSpacing/>
    </w:pPr>
  </w:style>
  <w:style w:type="paragraph" w:styleId="NoSpacing">
    <w:name w:val="No Spacing"/>
    <w:uiPriority w:val="1"/>
    <w:unhideWhenUsed/>
    <w:qFormat/>
    <w:rsid w:val="00411613"/>
  </w:style>
  <w:style w:type="character" w:styleId="PageNumber">
    <w:name w:val="page number"/>
    <w:basedOn w:val="DefaultParagraphFont"/>
    <w:rsid w:val="00411613"/>
  </w:style>
  <w:style w:type="paragraph" w:styleId="Salutation">
    <w:name w:val="Salutation"/>
    <w:basedOn w:val="Normal"/>
    <w:next w:val="BodyFirstLine5"/>
    <w:link w:val="SalutationChar"/>
    <w:uiPriority w:val="99"/>
    <w:semiHidden/>
    <w:unhideWhenUsed/>
    <w:rsid w:val="00625B09"/>
    <w:pPr>
      <w:spacing w:after="240"/>
    </w:pPr>
  </w:style>
  <w:style w:type="character" w:styleId="SalutationChar" w:customStyle="1">
    <w:name w:val="Salutation Char"/>
    <w:basedOn w:val="DefaultParagraphFont"/>
    <w:link w:val="Salutation"/>
    <w:uiPriority w:val="99"/>
    <w:semiHidden/>
    <w:rsid w:val="00625B09"/>
    <w:rPr>
      <w:rFonts w:eastAsia="Calibri" w:cs="Times New Roman"/>
    </w:rPr>
  </w:style>
  <w:style w:type="paragraph" w:styleId="Signature">
    <w:name w:val="Signature"/>
    <w:basedOn w:val="Normal"/>
    <w:link w:val="SignatureChar"/>
    <w:rsid w:val="00411613"/>
    <w:pPr>
      <w:keepLines/>
      <w:tabs>
        <w:tab w:val="left" w:pos="4860"/>
        <w:tab w:val="left" w:pos="5400"/>
        <w:tab w:val="right" w:pos="9000"/>
      </w:tabs>
      <w:spacing w:after="480"/>
      <w:ind w:left="4320"/>
    </w:pPr>
    <w:rPr>
      <w:rFonts w:eastAsia="Times New Roman"/>
    </w:rPr>
  </w:style>
  <w:style w:type="character" w:styleId="SignatureChar" w:customStyle="1">
    <w:name w:val="Signature Char"/>
    <w:basedOn w:val="DefaultParagraphFont"/>
    <w:link w:val="Signature"/>
    <w:rsid w:val="00411613"/>
    <w:rPr>
      <w:rFonts w:eastAsia="Times New Roman" w:cs="Times New Roman"/>
    </w:rPr>
  </w:style>
  <w:style w:type="paragraph" w:styleId="Spacer" w:customStyle="1">
    <w:name w:val="Spacer"/>
    <w:basedOn w:val="Normal"/>
    <w:next w:val="BodyFirstLine5"/>
    <w:uiPriority w:val="99"/>
    <w:semiHidden/>
    <w:qFormat/>
    <w:rsid w:val="00411613"/>
    <w:pPr>
      <w:spacing w:after="120"/>
    </w:pPr>
  </w:style>
  <w:style w:type="paragraph" w:styleId="TableFootnote" w:customStyle="1">
    <w:name w:val="Table Footnote"/>
    <w:basedOn w:val="Normal"/>
    <w:rsid w:val="00411613"/>
    <w:pPr>
      <w:keepLines/>
      <w:tabs>
        <w:tab w:val="left" w:pos="360"/>
      </w:tabs>
      <w:spacing w:after="60"/>
      <w:ind w:left="360" w:hanging="360"/>
    </w:pPr>
    <w:rPr>
      <w:sz w:val="16"/>
    </w:rPr>
  </w:style>
  <w:style w:type="paragraph" w:styleId="TableFootnoteDiv" w:customStyle="1">
    <w:name w:val="Table Footnote Div"/>
    <w:basedOn w:val="Normal"/>
    <w:next w:val="TableFootnote"/>
    <w:rsid w:val="00411613"/>
    <w:pPr>
      <w:keepNext/>
      <w:keepLines/>
      <w:pBdr>
        <w:bottom w:val="single" w:color="auto" w:sz="4" w:space="1"/>
      </w:pBdr>
      <w:spacing w:after="60"/>
      <w:ind w:right="7920"/>
    </w:pPr>
    <w:rPr>
      <w:sz w:val="16"/>
    </w:rPr>
  </w:style>
  <w:style w:type="paragraph" w:styleId="TableFootnoteEnd" w:customStyle="1">
    <w:name w:val="Table Footnote End"/>
    <w:basedOn w:val="Normal"/>
    <w:next w:val="BodyFirstLine5"/>
    <w:rsid w:val="00411613"/>
    <w:pPr>
      <w:keepLines/>
      <w:tabs>
        <w:tab w:val="left" w:pos="360"/>
      </w:tabs>
      <w:spacing w:after="240"/>
      <w:ind w:left="360" w:hanging="360"/>
    </w:pPr>
    <w:rPr>
      <w:sz w:val="16"/>
    </w:rPr>
  </w:style>
  <w:style w:type="table" w:styleId="TableGrid">
    <w:name w:val="Table Grid"/>
    <w:basedOn w:val="TableNormal"/>
    <w:uiPriority w:val="59"/>
    <w:rsid w:val="00E7467B"/>
    <w:rPr>
      <w:rFonts w:cs="Times New Roman"/>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ofAuthorities">
    <w:name w:val="table of authorities"/>
    <w:basedOn w:val="Normal"/>
    <w:next w:val="Normal"/>
    <w:uiPriority w:val="99"/>
    <w:semiHidden/>
    <w:unhideWhenUsed/>
    <w:rsid w:val="00411613"/>
    <w:pPr>
      <w:ind w:left="240" w:hanging="240"/>
    </w:pPr>
  </w:style>
  <w:style w:type="paragraph" w:styleId="TableofFigures">
    <w:name w:val="table of figures"/>
    <w:basedOn w:val="Normal"/>
    <w:next w:val="Normal"/>
    <w:uiPriority w:val="99"/>
    <w:semiHidden/>
    <w:unhideWhenUsed/>
    <w:rsid w:val="00411613"/>
  </w:style>
  <w:style w:type="paragraph" w:styleId="Title">
    <w:name w:val="Title"/>
    <w:basedOn w:val="Normal"/>
    <w:next w:val="BodyFirstLine5"/>
    <w:link w:val="TitleChar"/>
    <w:qFormat/>
    <w:rsid w:val="00C348D9"/>
    <w:pPr>
      <w:keepNext/>
      <w:keepLines/>
      <w:spacing w:after="240"/>
      <w:jc w:val="center"/>
    </w:pPr>
    <w:rPr>
      <w:rFonts w:eastAsia="Times New Roman"/>
      <w:b/>
      <w:bCs/>
    </w:rPr>
  </w:style>
  <w:style w:type="character" w:styleId="TitleChar" w:customStyle="1">
    <w:name w:val="Title Char"/>
    <w:basedOn w:val="DefaultParagraphFont"/>
    <w:link w:val="Title"/>
    <w:rsid w:val="00C348D9"/>
    <w:rPr>
      <w:rFonts w:eastAsia="Times New Roman" w:cs="Times New Roman"/>
      <w:b/>
      <w:bCs/>
    </w:rPr>
  </w:style>
  <w:style w:type="paragraph" w:styleId="TitleLeft" w:customStyle="1">
    <w:name w:val="Title Left"/>
    <w:basedOn w:val="Normal"/>
    <w:next w:val="BodyFirstLine5"/>
    <w:qFormat/>
    <w:rsid w:val="00411613"/>
    <w:pPr>
      <w:keepNext/>
      <w:keepLines/>
      <w:spacing w:after="240"/>
    </w:pPr>
    <w:rPr>
      <w:b/>
      <w:bCs/>
    </w:rPr>
  </w:style>
  <w:style w:type="paragraph" w:styleId="TitleLeftBoldItalic" w:customStyle="1">
    <w:name w:val="Title Left Bold Italic"/>
    <w:basedOn w:val="Normal"/>
    <w:next w:val="BodyFirstLine5"/>
    <w:qFormat/>
    <w:rsid w:val="00411613"/>
    <w:pPr>
      <w:keepNext/>
      <w:keepLines/>
      <w:spacing w:after="240"/>
    </w:pPr>
    <w:rPr>
      <w:b/>
      <w:i/>
    </w:rPr>
  </w:style>
  <w:style w:type="paragraph" w:styleId="TitleLeftIndentBold" w:customStyle="1">
    <w:name w:val="Title Left Indent Bold"/>
    <w:basedOn w:val="Normal"/>
    <w:next w:val="BodyFirstLine5"/>
    <w:qFormat/>
    <w:rsid w:val="00411613"/>
    <w:pPr>
      <w:keepNext/>
      <w:keepLines/>
      <w:spacing w:after="240"/>
      <w:ind w:left="720"/>
    </w:pPr>
    <w:rPr>
      <w:b/>
    </w:rPr>
  </w:style>
  <w:style w:type="paragraph" w:styleId="TitleLeftIndentBoldItalic" w:customStyle="1">
    <w:name w:val="Title Left Indent Bold Italic"/>
    <w:basedOn w:val="Normal"/>
    <w:next w:val="BodyFirstLine5"/>
    <w:qFormat/>
    <w:rsid w:val="00411613"/>
    <w:pPr>
      <w:keepNext/>
      <w:keepLines/>
      <w:spacing w:after="240"/>
      <w:ind w:left="720"/>
    </w:pPr>
    <w:rPr>
      <w:b/>
      <w:i/>
    </w:rPr>
  </w:style>
  <w:style w:type="paragraph" w:styleId="TitleLeftIndentItalic" w:customStyle="1">
    <w:name w:val="Title Left Indent Italic"/>
    <w:basedOn w:val="Normal"/>
    <w:next w:val="BodyFirstLine5"/>
    <w:qFormat/>
    <w:rsid w:val="00411613"/>
    <w:pPr>
      <w:keepNext/>
      <w:keepLines/>
      <w:spacing w:after="240"/>
      <w:ind w:left="720"/>
    </w:pPr>
    <w:rPr>
      <w:i/>
    </w:rPr>
  </w:style>
  <w:style w:type="paragraph" w:styleId="TitleLeftItalic" w:customStyle="1">
    <w:name w:val="Title Left Italic"/>
    <w:basedOn w:val="Normal"/>
    <w:next w:val="BodyFirstLine5"/>
    <w:qFormat/>
    <w:rsid w:val="00411613"/>
    <w:pPr>
      <w:keepNext/>
      <w:keepLines/>
      <w:spacing w:after="240"/>
    </w:pPr>
    <w:rPr>
      <w:i/>
    </w:rPr>
  </w:style>
  <w:style w:type="paragraph" w:styleId="TitleRight" w:customStyle="1">
    <w:name w:val="Title Right"/>
    <w:basedOn w:val="Normal"/>
    <w:next w:val="BodyFirstLine5"/>
    <w:qFormat/>
    <w:rsid w:val="00411613"/>
    <w:pPr>
      <w:keepNext/>
      <w:keepLines/>
      <w:spacing w:after="480"/>
      <w:jc w:val="right"/>
    </w:pPr>
    <w:rPr>
      <w:rFonts w:eastAsia="Times New Roman"/>
      <w:b/>
      <w:bCs/>
    </w:rPr>
  </w:style>
  <w:style w:type="paragraph" w:styleId="TOAHeading">
    <w:name w:val="toa heading"/>
    <w:basedOn w:val="Normal"/>
    <w:next w:val="Normal"/>
    <w:uiPriority w:val="99"/>
    <w:semiHidden/>
    <w:unhideWhenUsed/>
    <w:rsid w:val="00411613"/>
    <w:pPr>
      <w:spacing w:before="120"/>
    </w:pPr>
    <w:rPr>
      <w:rFonts w:asciiTheme="majorHAnsi" w:hAnsiTheme="majorHAnsi" w:eastAsiaTheme="majorEastAsia" w:cstheme="majorBidi"/>
      <w:b/>
      <w:bCs/>
    </w:rPr>
  </w:style>
  <w:style w:type="paragraph" w:styleId="TOC1">
    <w:name w:val="toc 1"/>
    <w:basedOn w:val="Normal"/>
    <w:next w:val="Normal"/>
    <w:autoRedefine/>
    <w:uiPriority w:val="39"/>
    <w:semiHidden/>
    <w:unhideWhenUsed/>
    <w:rsid w:val="00411613"/>
    <w:pPr>
      <w:spacing w:after="100"/>
    </w:pPr>
  </w:style>
  <w:style w:type="paragraph" w:styleId="TOC2">
    <w:name w:val="toc 2"/>
    <w:basedOn w:val="Normal"/>
    <w:next w:val="Normal"/>
    <w:autoRedefine/>
    <w:uiPriority w:val="39"/>
    <w:semiHidden/>
    <w:unhideWhenUsed/>
    <w:rsid w:val="00411613"/>
    <w:pPr>
      <w:spacing w:after="100"/>
      <w:ind w:left="240"/>
    </w:pPr>
  </w:style>
  <w:style w:type="paragraph" w:styleId="TOC3">
    <w:name w:val="toc 3"/>
    <w:basedOn w:val="Normal"/>
    <w:next w:val="Normal"/>
    <w:autoRedefine/>
    <w:uiPriority w:val="39"/>
    <w:semiHidden/>
    <w:unhideWhenUsed/>
    <w:rsid w:val="00411613"/>
    <w:pPr>
      <w:spacing w:after="100"/>
      <w:ind w:left="480"/>
    </w:pPr>
  </w:style>
  <w:style w:type="paragraph" w:styleId="TOC4">
    <w:name w:val="toc 4"/>
    <w:basedOn w:val="Normal"/>
    <w:next w:val="Normal"/>
    <w:autoRedefine/>
    <w:uiPriority w:val="39"/>
    <w:semiHidden/>
    <w:unhideWhenUsed/>
    <w:rsid w:val="00411613"/>
    <w:pPr>
      <w:spacing w:after="100"/>
      <w:ind w:left="720"/>
    </w:pPr>
  </w:style>
  <w:style w:type="paragraph" w:styleId="TOC5">
    <w:name w:val="toc 5"/>
    <w:basedOn w:val="Normal"/>
    <w:next w:val="Normal"/>
    <w:autoRedefine/>
    <w:uiPriority w:val="39"/>
    <w:semiHidden/>
    <w:unhideWhenUsed/>
    <w:rsid w:val="00411613"/>
    <w:pPr>
      <w:spacing w:after="100"/>
      <w:ind w:left="960"/>
    </w:pPr>
  </w:style>
  <w:style w:type="paragraph" w:styleId="TOC6">
    <w:name w:val="toc 6"/>
    <w:basedOn w:val="Normal"/>
    <w:next w:val="Normal"/>
    <w:autoRedefine/>
    <w:uiPriority w:val="39"/>
    <w:semiHidden/>
    <w:unhideWhenUsed/>
    <w:rsid w:val="00411613"/>
    <w:pPr>
      <w:spacing w:after="100"/>
      <w:ind w:left="1200"/>
    </w:pPr>
  </w:style>
  <w:style w:type="paragraph" w:styleId="TOC7">
    <w:name w:val="toc 7"/>
    <w:basedOn w:val="Normal"/>
    <w:next w:val="Normal"/>
    <w:autoRedefine/>
    <w:uiPriority w:val="39"/>
    <w:semiHidden/>
    <w:unhideWhenUsed/>
    <w:rsid w:val="00411613"/>
    <w:pPr>
      <w:spacing w:after="100"/>
      <w:ind w:left="1440"/>
    </w:pPr>
  </w:style>
  <w:style w:type="paragraph" w:styleId="TOC8">
    <w:name w:val="toc 8"/>
    <w:basedOn w:val="Normal"/>
    <w:next w:val="Normal"/>
    <w:autoRedefine/>
    <w:uiPriority w:val="39"/>
    <w:semiHidden/>
    <w:unhideWhenUsed/>
    <w:rsid w:val="00411613"/>
    <w:pPr>
      <w:spacing w:after="100"/>
      <w:ind w:left="1680"/>
    </w:pPr>
  </w:style>
  <w:style w:type="paragraph" w:styleId="TOC9">
    <w:name w:val="toc 9"/>
    <w:basedOn w:val="Normal"/>
    <w:next w:val="Normal"/>
    <w:autoRedefine/>
    <w:uiPriority w:val="39"/>
    <w:semiHidden/>
    <w:unhideWhenUsed/>
    <w:rsid w:val="00411613"/>
    <w:pPr>
      <w:spacing w:after="100"/>
      <w:ind w:left="1920"/>
    </w:pPr>
  </w:style>
  <w:style w:type="paragraph" w:styleId="TOCHeader" w:customStyle="1">
    <w:name w:val="TOC Header"/>
    <w:basedOn w:val="Normal"/>
    <w:rsid w:val="00411613"/>
    <w:pPr>
      <w:ind w:left="115" w:right="115"/>
      <w:jc w:val="center"/>
    </w:pPr>
    <w:rPr>
      <w:rFonts w:eastAsia="Times New Roman"/>
      <w:szCs w:val="20"/>
    </w:rPr>
  </w:style>
  <w:style w:type="paragraph" w:styleId="TOCHeading">
    <w:name w:val="TOC Heading"/>
    <w:basedOn w:val="Normal"/>
    <w:semiHidden/>
    <w:unhideWhenUsed/>
    <w:qFormat/>
    <w:rsid w:val="00411613"/>
    <w:pPr>
      <w:jc w:val="center"/>
    </w:pPr>
    <w:rPr>
      <w:rFonts w:eastAsia="Times New Roman"/>
      <w:b/>
      <w:szCs w:val="20"/>
    </w:rPr>
  </w:style>
  <w:style w:type="paragraph" w:styleId="TOCPage" w:customStyle="1">
    <w:name w:val="TOC Page"/>
    <w:basedOn w:val="Normal"/>
    <w:semiHidden/>
    <w:unhideWhenUsed/>
    <w:rsid w:val="00411613"/>
    <w:pPr>
      <w:jc w:val="right"/>
    </w:pPr>
    <w:rPr>
      <w:rFonts w:eastAsia="Times New Roman"/>
      <w:b/>
      <w:szCs w:val="20"/>
    </w:rPr>
  </w:style>
  <w:style w:type="paragraph" w:styleId="Quote">
    <w:name w:val="Quote"/>
    <w:basedOn w:val="Normal"/>
    <w:next w:val="Normal"/>
    <w:link w:val="QuoteChar"/>
    <w:uiPriority w:val="99"/>
    <w:unhideWhenUsed/>
    <w:qFormat/>
    <w:rsid w:val="00625B09"/>
    <w:pPr>
      <w:spacing w:after="240"/>
      <w:ind w:left="864" w:right="864"/>
      <w:jc w:val="center"/>
    </w:pPr>
    <w:rPr>
      <w:i/>
      <w:iCs/>
      <w:color w:val="404040" w:themeColor="text1" w:themeTint="BF"/>
    </w:rPr>
  </w:style>
  <w:style w:type="character" w:styleId="QuoteChar" w:customStyle="1">
    <w:name w:val="Quote Char"/>
    <w:basedOn w:val="DefaultParagraphFont"/>
    <w:link w:val="Quote"/>
    <w:uiPriority w:val="99"/>
    <w:rsid w:val="00482D1E"/>
    <w:rPr>
      <w:rFonts w:eastAsia="Calibri" w:cs="Times New Roman"/>
      <w:i/>
      <w:iCs/>
      <w:color w:val="404040" w:themeColor="text1" w:themeTint="BF"/>
    </w:rPr>
  </w:style>
  <w:style w:type="paragraph" w:styleId="TableBodyText" w:customStyle="1">
    <w:name w:val="Table Body Text"/>
    <w:basedOn w:val="Normal"/>
    <w:qFormat/>
    <w:rsid w:val="00C348D9"/>
    <w:rPr>
      <w:rFonts w:eastAsiaTheme="minorHAnsi"/>
      <w:szCs w:val="22"/>
    </w:rPr>
  </w:style>
  <w:style w:type="paragraph" w:styleId="TableBodyTextBold" w:customStyle="1">
    <w:name w:val="Table Body Text Bold"/>
    <w:basedOn w:val="Normal"/>
    <w:qFormat/>
    <w:rsid w:val="00C348D9"/>
    <w:rPr>
      <w:rFonts w:eastAsiaTheme="minorHAnsi"/>
      <w:b/>
      <w:szCs w:val="22"/>
    </w:rPr>
  </w:style>
  <w:style w:type="paragraph" w:styleId="TableRightAlign" w:customStyle="1">
    <w:name w:val="Table Right Align"/>
    <w:basedOn w:val="Normal"/>
    <w:qFormat/>
    <w:rsid w:val="00C348D9"/>
    <w:pPr>
      <w:ind w:left="576" w:hanging="576"/>
      <w:jc w:val="right"/>
    </w:pPr>
    <w:rPr>
      <w:rFonts w:eastAsiaTheme="minorHAnsi"/>
      <w:szCs w:val="22"/>
    </w:rPr>
  </w:style>
  <w:style w:type="paragraph" w:styleId="TableRightAlignBold" w:customStyle="1">
    <w:name w:val="Table Right Align Bold"/>
    <w:basedOn w:val="Normal"/>
    <w:qFormat/>
    <w:rsid w:val="00C348D9"/>
    <w:pPr>
      <w:jc w:val="right"/>
    </w:pPr>
    <w:rPr>
      <w:rFonts w:eastAsiaTheme="minorHAnsi"/>
      <w:b/>
      <w:szCs w:val="22"/>
    </w:rPr>
  </w:style>
  <w:style w:type="character" w:styleId="CommentReference">
    <w:name w:val="annotation reference"/>
    <w:basedOn w:val="DefaultParagraphFont"/>
    <w:uiPriority w:val="99"/>
    <w:semiHidden/>
    <w:unhideWhenUsed/>
    <w:rsid w:val="00BA25AE"/>
    <w:rPr>
      <w:sz w:val="16"/>
      <w:szCs w:val="16"/>
    </w:rPr>
  </w:style>
  <w:style w:type="paragraph" w:styleId="CommentText">
    <w:name w:val="annotation text"/>
    <w:basedOn w:val="Normal"/>
    <w:link w:val="CommentTextChar"/>
    <w:uiPriority w:val="99"/>
    <w:unhideWhenUsed/>
    <w:rsid w:val="00BA25AE"/>
    <w:rPr>
      <w:sz w:val="20"/>
      <w:szCs w:val="20"/>
    </w:rPr>
  </w:style>
  <w:style w:type="character" w:styleId="CommentTextChar" w:customStyle="1">
    <w:name w:val="Comment Text Char"/>
    <w:basedOn w:val="DefaultParagraphFont"/>
    <w:link w:val="CommentText"/>
    <w:uiPriority w:val="99"/>
    <w:rsid w:val="00BA25AE"/>
    <w:rPr>
      <w:rFonts w:cs="Times New Roman"/>
      <w:sz w:val="20"/>
      <w:szCs w:val="20"/>
    </w:rPr>
  </w:style>
  <w:style w:type="paragraph" w:styleId="CommentSubject">
    <w:name w:val="annotation subject"/>
    <w:basedOn w:val="CommentText"/>
    <w:next w:val="CommentText"/>
    <w:link w:val="CommentSubjectChar"/>
    <w:uiPriority w:val="99"/>
    <w:semiHidden/>
    <w:unhideWhenUsed/>
    <w:rsid w:val="00BA25AE"/>
    <w:rPr>
      <w:b/>
      <w:bCs/>
    </w:rPr>
  </w:style>
  <w:style w:type="character" w:styleId="CommentSubjectChar" w:customStyle="1">
    <w:name w:val="Comment Subject Char"/>
    <w:basedOn w:val="CommentTextChar"/>
    <w:link w:val="CommentSubject"/>
    <w:uiPriority w:val="99"/>
    <w:semiHidden/>
    <w:rsid w:val="00BA25AE"/>
    <w:rPr>
      <w:rFonts w:cs="Times New Roman"/>
      <w:b/>
      <w:bCs/>
      <w:sz w:val="20"/>
      <w:szCs w:val="20"/>
    </w:rPr>
  </w:style>
  <w:style w:type="paragraph" w:styleId="ListParagraph">
    <w:name w:val="List Paragraph"/>
    <w:basedOn w:val="Normal"/>
    <w:uiPriority w:val="1"/>
    <w:qFormat/>
    <w:rsid w:val="00D77711"/>
    <w:pPr>
      <w:ind w:left="720"/>
      <w:contextualSpacing/>
    </w:pPr>
  </w:style>
  <w:style w:type="paragraph" w:styleId="Revision">
    <w:name w:val="Revision"/>
    <w:hidden/>
    <w:uiPriority w:val="99"/>
    <w:semiHidden/>
    <w:rsid w:val="00400717"/>
    <w:rPr>
      <w:rFonts w:cs="Times New Roman"/>
    </w:rPr>
  </w:style>
  <w:style w:type="paragraph" w:styleId="SADocID" w:customStyle="1">
    <w:name w:val="SADocID"/>
    <w:basedOn w:val="Footer"/>
    <w:qFormat/>
    <w:rsid w:val="00A74E62"/>
    <w:pPr>
      <w:tabs>
        <w:tab w:val="left" w:pos="4680"/>
      </w:tabs>
    </w:pPr>
    <w:rPr>
      <w:noProof/>
      <w:sz w:val="14"/>
    </w:rPr>
  </w:style>
  <w:style w:type="character" w:styleId="UnresolvedMention">
    <w:name w:val="Unresolved Mention"/>
    <w:basedOn w:val="DefaultParagraphFont"/>
    <w:uiPriority w:val="99"/>
    <w:semiHidden/>
    <w:unhideWhenUsed/>
    <w:rsid w:val="00E03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ontactus@abaretir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HeadingPairs>
    <vt:vector baseType="variant" size="2">
      <vt:variant>
        <vt:lpstr>Title</vt:lpstr>
      </vt:variant>
      <vt:variant>
        <vt:i4>1</vt:i4>
      </vt:variant>
    </vt:vector>
  </ap:HeadingPairs>
  <ap:TitlesOfParts>
    <vt:vector baseType="lpstr" size="1">
      <vt:lpstr/>
    </vt:vector>
  </ap:TitlesOfParts>
</ap: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